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B3DB2">
      <w:pPr>
        <w:widowControl/>
        <w:spacing w:line="600" w:lineRule="exact"/>
        <w:jc w:val="center"/>
        <w:rPr>
          <w:rFonts w:eastAsia="方正小标宋_GBK"/>
          <w:bCs/>
          <w:sz w:val="44"/>
        </w:rPr>
      </w:pPr>
    </w:p>
    <w:p w14:paraId="6428016D">
      <w:pPr>
        <w:widowControl/>
        <w:spacing w:line="600" w:lineRule="exact"/>
        <w:jc w:val="center"/>
        <w:rPr>
          <w:rFonts w:eastAsia="方正小标宋_GBK"/>
          <w:bCs/>
          <w:sz w:val="44"/>
        </w:rPr>
      </w:pPr>
      <w:r>
        <w:rPr>
          <w:rFonts w:eastAsia="方正小标宋_GBK"/>
          <w:bCs/>
          <w:sz w:val="44"/>
        </w:rPr>
        <w:t>重庆文理学院</w:t>
      </w:r>
    </w:p>
    <w:p w14:paraId="27D8F184">
      <w:pPr>
        <w:widowControl/>
        <w:spacing w:line="600" w:lineRule="exact"/>
        <w:jc w:val="center"/>
        <w:rPr>
          <w:rFonts w:eastAsia="方正小标宋_GBK"/>
          <w:bCs/>
          <w:sz w:val="44"/>
        </w:rPr>
      </w:pPr>
      <w:r>
        <w:rPr>
          <w:rFonts w:hint="eastAsia" w:eastAsia="方正小标宋_GBK"/>
          <w:bCs/>
          <w:color w:val="FF0000"/>
          <w:sz w:val="44"/>
          <w:lang w:val="en-US" w:eastAsia="zh-CN"/>
        </w:rPr>
        <w:t>2025版</w:t>
      </w:r>
      <w:r>
        <w:rPr>
          <w:rFonts w:hint="eastAsia" w:eastAsia="方正小标宋_GBK"/>
          <w:bCs/>
          <w:sz w:val="44"/>
        </w:rPr>
        <w:t>运动训练</w:t>
      </w:r>
      <w:r>
        <w:rPr>
          <w:rFonts w:eastAsia="方正小标宋_GBK"/>
          <w:bCs/>
          <w:sz w:val="44"/>
        </w:rPr>
        <w:t>专业人才培养方案</w:t>
      </w:r>
    </w:p>
    <w:p w14:paraId="7F05D62B">
      <w:pPr>
        <w:spacing w:line="600" w:lineRule="exact"/>
        <w:ind w:firstLine="640"/>
        <w:rPr>
          <w:rFonts w:eastAsia="方正仿宋_GBK"/>
          <w:color w:val="0D0D0D"/>
          <w:kern w:val="0"/>
          <w:sz w:val="32"/>
          <w:szCs w:val="32"/>
        </w:rPr>
      </w:pPr>
    </w:p>
    <w:p w14:paraId="6E50A981">
      <w:pPr>
        <w:spacing w:line="610" w:lineRule="exact"/>
        <w:ind w:firstLine="641"/>
        <w:rPr>
          <w:rFonts w:ascii="方正黑体_GBK" w:eastAsia="方正黑体_GBK"/>
          <w:color w:val="0D0D0D"/>
          <w:kern w:val="0"/>
          <w:sz w:val="32"/>
          <w:szCs w:val="32"/>
        </w:rPr>
      </w:pPr>
      <w:r>
        <w:rPr>
          <w:rFonts w:hint="eastAsia" w:ascii="方正黑体_GBK" w:eastAsia="方正黑体_GBK"/>
          <w:color w:val="0D0D0D"/>
          <w:kern w:val="0"/>
          <w:sz w:val="32"/>
          <w:szCs w:val="32"/>
        </w:rPr>
        <w:t>一、专业基本信息</w:t>
      </w:r>
    </w:p>
    <w:p w14:paraId="7D286957">
      <w:pPr>
        <w:spacing w:line="610" w:lineRule="exact"/>
        <w:ind w:firstLine="641"/>
        <w:rPr>
          <w:rFonts w:eastAsia="方正仿宋_GBK"/>
          <w:color w:val="0D0D0D"/>
          <w:kern w:val="0"/>
          <w:sz w:val="32"/>
          <w:szCs w:val="32"/>
        </w:rPr>
      </w:pPr>
      <w:r>
        <w:rPr>
          <w:rFonts w:eastAsia="方正仿宋_GBK"/>
          <w:b/>
          <w:color w:val="0D0D0D"/>
          <w:kern w:val="0"/>
          <w:sz w:val="32"/>
          <w:szCs w:val="32"/>
        </w:rPr>
        <w:t>学科门类：</w:t>
      </w:r>
      <w:r>
        <w:rPr>
          <w:rFonts w:eastAsia="方正仿宋_GBK"/>
          <w:color w:val="0D0D0D"/>
          <w:kern w:val="0"/>
          <w:sz w:val="32"/>
          <w:szCs w:val="32"/>
        </w:rPr>
        <w:t>教育学</w:t>
      </w:r>
    </w:p>
    <w:p w14:paraId="26641934">
      <w:pPr>
        <w:spacing w:line="610" w:lineRule="exact"/>
        <w:ind w:firstLine="641"/>
        <w:rPr>
          <w:rFonts w:eastAsia="方正仿宋_GBK"/>
          <w:color w:val="0D0D0D"/>
          <w:kern w:val="0"/>
          <w:sz w:val="32"/>
          <w:szCs w:val="32"/>
        </w:rPr>
      </w:pPr>
      <w:r>
        <w:rPr>
          <w:rFonts w:eastAsia="方正仿宋_GBK"/>
          <w:b/>
          <w:color w:val="0D0D0D"/>
          <w:kern w:val="0"/>
          <w:sz w:val="32"/>
          <w:szCs w:val="32"/>
        </w:rPr>
        <w:t>专业类：</w:t>
      </w:r>
      <w:r>
        <w:rPr>
          <w:rFonts w:hint="eastAsia" w:eastAsia="方正仿宋_GBK"/>
          <w:color w:val="0D0D0D"/>
          <w:kern w:val="0"/>
          <w:sz w:val="32"/>
          <w:szCs w:val="32"/>
        </w:rPr>
        <w:t>体育</w:t>
      </w:r>
      <w:r>
        <w:rPr>
          <w:rFonts w:eastAsia="方正仿宋_GBK"/>
          <w:color w:val="0D0D0D"/>
          <w:kern w:val="0"/>
          <w:sz w:val="32"/>
          <w:szCs w:val="32"/>
        </w:rPr>
        <w:t>类</w:t>
      </w:r>
    </w:p>
    <w:p w14:paraId="3148FD20">
      <w:pPr>
        <w:spacing w:line="610" w:lineRule="exact"/>
        <w:ind w:firstLine="641"/>
        <w:rPr>
          <w:rFonts w:eastAsia="方正仿宋_GBK"/>
          <w:color w:val="0D0D0D"/>
          <w:kern w:val="0"/>
          <w:sz w:val="32"/>
          <w:szCs w:val="32"/>
        </w:rPr>
      </w:pPr>
      <w:r>
        <w:rPr>
          <w:rFonts w:eastAsia="方正仿宋_GBK"/>
          <w:b/>
          <w:color w:val="0D0D0D"/>
          <w:kern w:val="0"/>
          <w:sz w:val="32"/>
          <w:szCs w:val="32"/>
        </w:rPr>
        <w:t>专业代码：</w:t>
      </w:r>
      <w:r>
        <w:rPr>
          <w:rFonts w:eastAsia="方正仿宋_GBK"/>
          <w:color w:val="0D0D0D"/>
          <w:kern w:val="0"/>
          <w:sz w:val="32"/>
          <w:szCs w:val="32"/>
        </w:rPr>
        <w:t>040202K</w:t>
      </w:r>
    </w:p>
    <w:p w14:paraId="78AC2BB0">
      <w:pPr>
        <w:spacing w:line="610" w:lineRule="exact"/>
        <w:ind w:firstLine="641"/>
        <w:rPr>
          <w:rFonts w:eastAsia="方正仿宋_GBK"/>
          <w:color w:val="0D0D0D"/>
          <w:kern w:val="0"/>
          <w:sz w:val="32"/>
          <w:szCs w:val="32"/>
        </w:rPr>
      </w:pPr>
      <w:r>
        <w:rPr>
          <w:rFonts w:eastAsia="方正仿宋_GBK"/>
          <w:b/>
          <w:color w:val="0D0D0D"/>
          <w:kern w:val="0"/>
          <w:sz w:val="32"/>
          <w:szCs w:val="32"/>
        </w:rPr>
        <w:t>授予学位：</w:t>
      </w:r>
      <w:r>
        <w:rPr>
          <w:rFonts w:eastAsia="方正仿宋_GBK"/>
          <w:color w:val="0D0D0D"/>
          <w:kern w:val="0"/>
          <w:sz w:val="32"/>
          <w:szCs w:val="32"/>
        </w:rPr>
        <w:t>教育学学士</w:t>
      </w:r>
    </w:p>
    <w:p w14:paraId="6E6BAAF8">
      <w:pPr>
        <w:spacing w:line="610" w:lineRule="exact"/>
        <w:ind w:firstLine="641"/>
        <w:rPr>
          <w:rFonts w:eastAsia="方正仿宋_GBK"/>
          <w:color w:val="0D0D0D"/>
          <w:kern w:val="0"/>
          <w:sz w:val="32"/>
          <w:szCs w:val="32"/>
        </w:rPr>
      </w:pPr>
      <w:r>
        <w:rPr>
          <w:rFonts w:eastAsia="方正仿宋_GBK"/>
          <w:b/>
          <w:color w:val="0D0D0D"/>
          <w:kern w:val="0"/>
          <w:sz w:val="32"/>
          <w:szCs w:val="32"/>
        </w:rPr>
        <w:t>学制：</w:t>
      </w:r>
      <w:r>
        <w:rPr>
          <w:rFonts w:eastAsia="方正仿宋_GBK"/>
          <w:color w:val="0D0D0D"/>
          <w:kern w:val="0"/>
          <w:sz w:val="32"/>
          <w:szCs w:val="32"/>
        </w:rPr>
        <w:t>四年</w:t>
      </w:r>
    </w:p>
    <w:p w14:paraId="49A8BCE3">
      <w:pPr>
        <w:spacing w:line="610" w:lineRule="exact"/>
        <w:ind w:firstLine="641"/>
        <w:rPr>
          <w:rFonts w:eastAsia="方正仿宋_GBK"/>
          <w:color w:val="0D0D0D"/>
          <w:kern w:val="0"/>
          <w:sz w:val="32"/>
          <w:szCs w:val="32"/>
        </w:rPr>
      </w:pPr>
      <w:r>
        <w:rPr>
          <w:rFonts w:eastAsia="方正仿宋_GBK"/>
          <w:b/>
          <w:color w:val="0D0D0D"/>
          <w:kern w:val="0"/>
          <w:sz w:val="32"/>
          <w:szCs w:val="32"/>
        </w:rPr>
        <w:t>修业年限：</w:t>
      </w:r>
      <w:r>
        <w:rPr>
          <w:rFonts w:eastAsia="方正仿宋_GBK"/>
          <w:color w:val="0D0D0D"/>
          <w:kern w:val="0"/>
          <w:sz w:val="32"/>
          <w:szCs w:val="32"/>
        </w:rPr>
        <w:t>3</w:t>
      </w:r>
      <w:r>
        <w:rPr>
          <w:rFonts w:hint="eastAsia" w:ascii="方正仿宋_GBK" w:eastAsia="方正仿宋_GBK"/>
          <w:color w:val="0D0D0D"/>
          <w:kern w:val="0"/>
          <w:sz w:val="32"/>
          <w:szCs w:val="32"/>
        </w:rPr>
        <w:t>―</w:t>
      </w:r>
      <w:r>
        <w:rPr>
          <w:rFonts w:eastAsia="方正仿宋_GBK"/>
          <w:color w:val="0D0D0D"/>
          <w:kern w:val="0"/>
          <w:sz w:val="32"/>
          <w:szCs w:val="32"/>
        </w:rPr>
        <w:t>6年</w:t>
      </w:r>
    </w:p>
    <w:p w14:paraId="3849A68B">
      <w:pPr>
        <w:spacing w:line="610" w:lineRule="exact"/>
        <w:ind w:firstLine="641"/>
        <w:rPr>
          <w:rFonts w:eastAsia="方正仿宋_GBK"/>
          <w:color w:val="0D0D0D"/>
          <w:kern w:val="0"/>
          <w:sz w:val="32"/>
          <w:szCs w:val="32"/>
        </w:rPr>
      </w:pPr>
      <w:r>
        <w:rPr>
          <w:rFonts w:eastAsia="方正仿宋_GBK"/>
          <w:b/>
          <w:color w:val="0D0D0D"/>
          <w:kern w:val="0"/>
          <w:sz w:val="32"/>
          <w:szCs w:val="32"/>
        </w:rPr>
        <w:t>主干学科：</w:t>
      </w:r>
      <w:r>
        <w:rPr>
          <w:rFonts w:eastAsia="方正仿宋_GBK"/>
          <w:color w:val="0D0D0D"/>
          <w:kern w:val="0"/>
          <w:sz w:val="32"/>
          <w:szCs w:val="32"/>
        </w:rPr>
        <w:t>体育学</w:t>
      </w:r>
    </w:p>
    <w:p w14:paraId="0FCFA100">
      <w:pPr>
        <w:spacing w:line="610" w:lineRule="exact"/>
        <w:ind w:firstLine="641"/>
        <w:rPr>
          <w:rFonts w:eastAsia="方正仿宋_GBK"/>
          <w:color w:val="0D0D0D"/>
          <w:kern w:val="0"/>
          <w:sz w:val="32"/>
          <w:szCs w:val="32"/>
        </w:rPr>
      </w:pPr>
      <w:r>
        <w:rPr>
          <w:rFonts w:eastAsia="方正仿宋_GBK"/>
          <w:b/>
          <w:color w:val="0D0D0D"/>
          <w:kern w:val="0"/>
          <w:sz w:val="32"/>
          <w:szCs w:val="32"/>
        </w:rPr>
        <w:t>相关学科：</w:t>
      </w:r>
      <w:r>
        <w:rPr>
          <w:rFonts w:eastAsia="方正仿宋_GBK"/>
          <w:color w:val="0D0D0D"/>
          <w:kern w:val="0"/>
          <w:sz w:val="32"/>
          <w:szCs w:val="32"/>
        </w:rPr>
        <w:t>教育学</w:t>
      </w:r>
    </w:p>
    <w:p w14:paraId="4A780628">
      <w:pPr>
        <w:spacing w:line="610" w:lineRule="exact"/>
        <w:ind w:firstLine="641"/>
        <w:rPr>
          <w:rFonts w:eastAsia="方正仿宋_GBK"/>
          <w:color w:val="0D0D0D"/>
          <w:kern w:val="0"/>
          <w:sz w:val="32"/>
          <w:szCs w:val="32"/>
        </w:rPr>
      </w:pPr>
      <w:r>
        <w:rPr>
          <w:rFonts w:eastAsia="方正仿宋_GBK"/>
          <w:b/>
          <w:color w:val="0D0D0D"/>
          <w:kern w:val="0"/>
          <w:sz w:val="32"/>
          <w:szCs w:val="32"/>
        </w:rPr>
        <w:t>专业概况</w:t>
      </w:r>
      <w:r>
        <w:rPr>
          <w:rFonts w:hint="eastAsia" w:eastAsia="方正仿宋_GBK"/>
          <w:b/>
          <w:color w:val="0D0D0D"/>
          <w:kern w:val="0"/>
          <w:sz w:val="32"/>
          <w:szCs w:val="32"/>
        </w:rPr>
        <w:t>：</w:t>
      </w:r>
      <w:r>
        <w:rPr>
          <w:rFonts w:hint="eastAsia" w:eastAsia="方正仿宋_GBK"/>
          <w:color w:val="FF0000"/>
          <w:kern w:val="0"/>
          <w:sz w:val="32"/>
          <w:szCs w:val="32"/>
        </w:rPr>
        <w:t>运动训练</w:t>
      </w:r>
      <w:r>
        <w:rPr>
          <w:rFonts w:eastAsia="方正仿宋_GBK"/>
          <w:color w:val="FF0000"/>
          <w:kern w:val="0"/>
          <w:sz w:val="32"/>
          <w:szCs w:val="32"/>
        </w:rPr>
        <w:t>专业</w:t>
      </w:r>
      <w:r>
        <w:rPr>
          <w:rFonts w:eastAsia="方正仿宋_GBK"/>
          <w:color w:val="0D0D0D"/>
          <w:kern w:val="0"/>
          <w:sz w:val="32"/>
          <w:szCs w:val="32"/>
        </w:rPr>
        <w:t>以</w:t>
      </w:r>
      <w:r>
        <w:rPr>
          <w:rFonts w:hint="eastAsia" w:eastAsia="方正仿宋_GBK"/>
          <w:color w:val="0D0D0D"/>
          <w:kern w:val="0"/>
          <w:sz w:val="32"/>
          <w:szCs w:val="32"/>
        </w:rPr>
        <w:t>“</w:t>
      </w:r>
      <w:r>
        <w:rPr>
          <w:rFonts w:eastAsia="方正仿宋_GBK"/>
          <w:color w:val="0D0D0D"/>
          <w:kern w:val="0"/>
          <w:sz w:val="32"/>
          <w:szCs w:val="32"/>
        </w:rPr>
        <w:t>习近平新时代中国特色社会主义思想</w:t>
      </w:r>
      <w:r>
        <w:rPr>
          <w:rFonts w:hint="eastAsia" w:eastAsia="方正仿宋_GBK"/>
          <w:color w:val="0D0D0D"/>
          <w:kern w:val="0"/>
          <w:sz w:val="32"/>
          <w:szCs w:val="32"/>
        </w:rPr>
        <w:t>”</w:t>
      </w:r>
      <w:r>
        <w:rPr>
          <w:rFonts w:eastAsia="方正仿宋_GBK"/>
          <w:color w:val="0D0D0D"/>
          <w:kern w:val="0"/>
          <w:sz w:val="32"/>
          <w:szCs w:val="32"/>
        </w:rPr>
        <w:t>为指导，聚焦中国式现代化建设，深入贯彻党的教育方针，落实立德树人根本任务。在获批篮球和足球项目高水平运动队招生资格的基础上，为进一步加强对竞技体育人才的培养，2019年经教育部批准，于2020年开始招生的4年制体育类本科专业。经过四年的潜心发展，在教学、训练、竞赛、科研、人才培养等方面取得了显著效果，为</w:t>
      </w:r>
      <w:r>
        <w:rPr>
          <w:rFonts w:hint="eastAsia" w:eastAsia="方正仿宋_GBK"/>
          <w:color w:val="0D0D0D"/>
          <w:kern w:val="0"/>
          <w:sz w:val="32"/>
          <w:szCs w:val="32"/>
        </w:rPr>
        <w:t>本</w:t>
      </w:r>
      <w:r>
        <w:rPr>
          <w:rFonts w:eastAsia="方正仿宋_GBK"/>
          <w:color w:val="0D0D0D"/>
          <w:kern w:val="0"/>
          <w:sz w:val="32"/>
          <w:szCs w:val="32"/>
        </w:rPr>
        <w:t>专业的进一步发展奠定了坚实的基础。</w:t>
      </w:r>
    </w:p>
    <w:p w14:paraId="56D4AA82">
      <w:pPr>
        <w:spacing w:line="600" w:lineRule="exact"/>
        <w:ind w:firstLine="640"/>
        <w:rPr>
          <w:rFonts w:ascii="方正黑体_GBK" w:eastAsia="方正黑体_GBK"/>
          <w:color w:val="0D0D0D"/>
          <w:kern w:val="0"/>
          <w:sz w:val="32"/>
          <w:szCs w:val="32"/>
        </w:rPr>
      </w:pPr>
      <w:r>
        <w:rPr>
          <w:rFonts w:ascii="方正黑体_GBK" w:eastAsia="方正黑体_GBK"/>
          <w:color w:val="0D0D0D"/>
          <w:kern w:val="0"/>
          <w:sz w:val="32"/>
          <w:szCs w:val="32"/>
        </w:rPr>
        <w:t>二、培养目标</w:t>
      </w:r>
    </w:p>
    <w:p w14:paraId="3ADD7D1A">
      <w:pPr>
        <w:spacing w:line="600" w:lineRule="exact"/>
        <w:ind w:firstLine="640"/>
        <w:rPr>
          <w:rFonts w:eastAsia="方正仿宋_GBK"/>
          <w:color w:val="0D0D0D"/>
          <w:kern w:val="0"/>
          <w:sz w:val="32"/>
          <w:szCs w:val="32"/>
        </w:rPr>
      </w:pPr>
      <w:r>
        <w:rPr>
          <w:rFonts w:hint="eastAsia" w:eastAsia="方正仿宋_GBK"/>
          <w:color w:val="0D0D0D"/>
          <w:kern w:val="0"/>
          <w:sz w:val="32"/>
          <w:szCs w:val="32"/>
        </w:rPr>
        <w:t>本专业立足重庆、面向全国，培养能够贯彻党的体育方针和“立德树人”总要求，适应“体育强国”和“健康中国”建设的重大战略需求</w:t>
      </w:r>
      <w:r>
        <w:rPr>
          <w:rFonts w:eastAsia="方正仿宋_GBK"/>
          <w:color w:val="0D0D0D"/>
          <w:kern w:val="0"/>
          <w:sz w:val="32"/>
          <w:szCs w:val="32"/>
        </w:rPr>
        <w:t>和政策导向的德</w:t>
      </w:r>
      <w:r>
        <w:rPr>
          <w:rFonts w:hint="eastAsia" w:eastAsia="方正仿宋_GBK"/>
          <w:color w:val="0D0D0D"/>
          <w:kern w:val="0"/>
          <w:sz w:val="32"/>
          <w:szCs w:val="32"/>
        </w:rPr>
        <w:t>、</w:t>
      </w:r>
      <w:r>
        <w:rPr>
          <w:rFonts w:eastAsia="方正仿宋_GBK"/>
          <w:color w:val="0D0D0D"/>
          <w:kern w:val="0"/>
          <w:sz w:val="32"/>
          <w:szCs w:val="32"/>
        </w:rPr>
        <w:t>智</w:t>
      </w:r>
      <w:r>
        <w:rPr>
          <w:rFonts w:hint="eastAsia" w:eastAsia="方正仿宋_GBK"/>
          <w:color w:val="0D0D0D"/>
          <w:kern w:val="0"/>
          <w:sz w:val="32"/>
          <w:szCs w:val="32"/>
        </w:rPr>
        <w:t>、</w:t>
      </w:r>
      <w:r>
        <w:rPr>
          <w:rFonts w:eastAsia="方正仿宋_GBK"/>
          <w:color w:val="0D0D0D"/>
          <w:kern w:val="0"/>
          <w:sz w:val="32"/>
          <w:szCs w:val="32"/>
        </w:rPr>
        <w:t>体</w:t>
      </w:r>
      <w:r>
        <w:rPr>
          <w:rFonts w:hint="eastAsia" w:eastAsia="方正仿宋_GBK"/>
          <w:color w:val="0D0D0D"/>
          <w:kern w:val="0"/>
          <w:sz w:val="32"/>
          <w:szCs w:val="32"/>
        </w:rPr>
        <w:t>、</w:t>
      </w:r>
      <w:r>
        <w:rPr>
          <w:rFonts w:eastAsia="方正仿宋_GBK"/>
          <w:color w:val="0D0D0D"/>
          <w:kern w:val="0"/>
          <w:sz w:val="32"/>
          <w:szCs w:val="32"/>
        </w:rPr>
        <w:t>美</w:t>
      </w:r>
      <w:r>
        <w:rPr>
          <w:rFonts w:hint="eastAsia" w:eastAsia="方正仿宋_GBK"/>
          <w:color w:val="0D0D0D"/>
          <w:kern w:val="0"/>
          <w:sz w:val="32"/>
          <w:szCs w:val="32"/>
        </w:rPr>
        <w:t>、</w:t>
      </w:r>
      <w:r>
        <w:rPr>
          <w:rFonts w:eastAsia="方正仿宋_GBK"/>
          <w:color w:val="0D0D0D"/>
          <w:kern w:val="0"/>
          <w:sz w:val="32"/>
          <w:szCs w:val="32"/>
        </w:rPr>
        <w:t>劳全面发展，具有良好的职业道德，较强的专项运动技能、运动训练指导、竞赛组织、实践能力和创新精神，能够在各级运动队、学校代表队、体育俱乐部等，从事教练、竞赛组织、俱乐部经营管理等工作的应用型体育人才。</w:t>
      </w:r>
    </w:p>
    <w:p w14:paraId="5F0A957E">
      <w:pPr>
        <w:spacing w:line="600" w:lineRule="exact"/>
        <w:ind w:firstLine="640"/>
        <w:rPr>
          <w:rFonts w:eastAsia="方正仿宋_GBK"/>
          <w:color w:val="0D0D0D"/>
          <w:kern w:val="0"/>
          <w:sz w:val="32"/>
          <w:szCs w:val="32"/>
        </w:rPr>
      </w:pPr>
      <w:r>
        <w:rPr>
          <w:rFonts w:eastAsia="方正仿宋_GBK"/>
          <w:color w:val="0D0D0D"/>
          <w:kern w:val="0"/>
          <w:sz w:val="32"/>
          <w:szCs w:val="32"/>
        </w:rPr>
        <w:t>学生毕业5年左右能够达到：</w:t>
      </w:r>
    </w:p>
    <w:p w14:paraId="69EC64DD">
      <w:pPr>
        <w:spacing w:line="600" w:lineRule="exact"/>
        <w:ind w:firstLine="640" w:firstLineChars="200"/>
        <w:rPr>
          <w:rFonts w:eastAsia="方正仿宋_GBK"/>
          <w:color w:val="0D0D0D"/>
          <w:kern w:val="0"/>
          <w:sz w:val="32"/>
          <w:szCs w:val="32"/>
        </w:rPr>
      </w:pPr>
      <w:r>
        <w:rPr>
          <w:rFonts w:hint="eastAsia" w:eastAsia="方正仿宋_GBK"/>
          <w:color w:val="FF0000"/>
          <w:kern w:val="0"/>
          <w:sz w:val="32"/>
          <w:szCs w:val="32"/>
          <w:lang w:val="en-US" w:eastAsia="zh-CN"/>
        </w:rPr>
        <w:t>1.</w:t>
      </w:r>
      <w:r>
        <w:rPr>
          <w:rFonts w:eastAsia="方正仿宋_GBK"/>
          <w:color w:val="0D0D0D"/>
          <w:kern w:val="0"/>
          <w:sz w:val="32"/>
          <w:szCs w:val="32"/>
        </w:rPr>
        <w:t>良好的职业道德与高度的社会责任感，热爱竞技体育事业，遵守竞技体育职业道德规范，践行社会主义核心价值观。</w:t>
      </w:r>
    </w:p>
    <w:p w14:paraId="2C9B3A83">
      <w:pPr>
        <w:spacing w:line="600" w:lineRule="exact"/>
        <w:ind w:firstLine="640"/>
        <w:rPr>
          <w:rFonts w:eastAsia="方正仿宋_GBK"/>
          <w:color w:val="0D0D0D"/>
          <w:kern w:val="0"/>
          <w:sz w:val="32"/>
          <w:szCs w:val="32"/>
        </w:rPr>
      </w:pPr>
      <w:r>
        <w:rPr>
          <w:rFonts w:hint="eastAsia" w:eastAsia="方正仿宋_GBK"/>
          <w:color w:val="FF0000"/>
          <w:kern w:val="0"/>
          <w:sz w:val="32"/>
          <w:szCs w:val="32"/>
          <w:lang w:val="en-US" w:eastAsia="zh-CN"/>
        </w:rPr>
        <w:t>2.</w:t>
      </w:r>
      <w:r>
        <w:rPr>
          <w:rFonts w:eastAsia="方正仿宋_GBK"/>
          <w:color w:val="0D0D0D"/>
          <w:kern w:val="0"/>
          <w:sz w:val="32"/>
          <w:szCs w:val="32"/>
        </w:rPr>
        <w:t>掌握专项运动技能和运动训练的理论与方法，具备开展运动训练、赛事组织管理等相关工作的能力。</w:t>
      </w:r>
    </w:p>
    <w:p w14:paraId="1A3C312E">
      <w:pPr>
        <w:spacing w:line="600" w:lineRule="exact"/>
        <w:ind w:firstLine="640"/>
        <w:rPr>
          <w:rFonts w:eastAsia="方正仿宋_GBK"/>
          <w:color w:val="0D0D0D"/>
          <w:kern w:val="0"/>
          <w:sz w:val="32"/>
          <w:szCs w:val="32"/>
        </w:rPr>
      </w:pPr>
      <w:r>
        <w:rPr>
          <w:rFonts w:hint="eastAsia" w:eastAsia="方正仿宋_GBK"/>
          <w:color w:val="FF0000"/>
          <w:kern w:val="0"/>
          <w:sz w:val="32"/>
          <w:szCs w:val="32"/>
          <w:lang w:val="en-US" w:eastAsia="zh-CN"/>
        </w:rPr>
        <w:t>3.</w:t>
      </w:r>
      <w:r>
        <w:rPr>
          <w:rFonts w:eastAsia="方正仿宋_GBK"/>
          <w:color w:val="0D0D0D"/>
          <w:kern w:val="0"/>
          <w:sz w:val="32"/>
          <w:szCs w:val="32"/>
        </w:rPr>
        <w:t>具备求实创新的意识和精神，具有较强的语言表达能力，较强的沟通、协调和团队合作能力。</w:t>
      </w:r>
    </w:p>
    <w:p w14:paraId="6CD56273">
      <w:pPr>
        <w:spacing w:line="600" w:lineRule="exact"/>
        <w:ind w:firstLine="640"/>
        <w:rPr>
          <w:rFonts w:eastAsia="方正仿宋_GBK"/>
          <w:color w:val="0D0D0D"/>
          <w:kern w:val="0"/>
          <w:sz w:val="32"/>
          <w:szCs w:val="32"/>
        </w:rPr>
      </w:pPr>
      <w:r>
        <w:rPr>
          <w:rFonts w:hint="eastAsia" w:eastAsia="方正仿宋_GBK"/>
          <w:color w:val="FF0000"/>
          <w:kern w:val="0"/>
          <w:sz w:val="32"/>
          <w:szCs w:val="32"/>
          <w:lang w:val="en-US" w:eastAsia="zh-CN"/>
        </w:rPr>
        <w:t>4.</w:t>
      </w:r>
      <w:r>
        <w:rPr>
          <w:rFonts w:eastAsia="方正仿宋_GBK"/>
          <w:color w:val="0D0D0D"/>
          <w:kern w:val="0"/>
          <w:sz w:val="32"/>
          <w:szCs w:val="32"/>
        </w:rPr>
        <w:t>良好的职业规划与自我发展能力，通过继续学习和自我反思，不断丰富自身的知识结构，不断提升开展运动训练的能力和水平，服务社会。</w:t>
      </w:r>
    </w:p>
    <w:p w14:paraId="7E558D6A">
      <w:pPr>
        <w:spacing w:line="600" w:lineRule="exact"/>
        <w:ind w:firstLine="640"/>
        <w:rPr>
          <w:rFonts w:ascii="方正黑体_GBK" w:eastAsia="方正黑体_GBK"/>
          <w:color w:val="0D0D0D"/>
          <w:kern w:val="0"/>
          <w:sz w:val="32"/>
          <w:szCs w:val="32"/>
        </w:rPr>
      </w:pPr>
      <w:r>
        <w:rPr>
          <w:rFonts w:hint="eastAsia" w:ascii="方正黑体_GBK" w:eastAsia="方正黑体_GBK"/>
          <w:color w:val="0D0D0D"/>
          <w:kern w:val="0"/>
          <w:sz w:val="32"/>
          <w:szCs w:val="32"/>
        </w:rPr>
        <w:t>三、毕业要求</w:t>
      </w:r>
    </w:p>
    <w:p w14:paraId="66BA7363">
      <w:pPr>
        <w:spacing w:line="600" w:lineRule="exact"/>
        <w:ind w:firstLine="640" w:firstLineChars="200"/>
        <w:rPr>
          <w:rFonts w:eastAsia="方正仿宋_GBK"/>
          <w:color w:val="0D0D0D"/>
          <w:kern w:val="0"/>
          <w:sz w:val="32"/>
          <w:szCs w:val="32"/>
        </w:rPr>
      </w:pPr>
      <w:r>
        <w:rPr>
          <w:rFonts w:eastAsia="方正仿宋_GBK"/>
          <w:color w:val="EE0000"/>
          <w:kern w:val="0"/>
          <w:sz w:val="32"/>
          <w:szCs w:val="32"/>
        </w:rPr>
        <w:t>学生毕业5年左右能够达到</w:t>
      </w:r>
      <w:r>
        <w:rPr>
          <w:rFonts w:eastAsia="方正仿宋_GBK"/>
          <w:color w:val="FF0000"/>
          <w:kern w:val="0"/>
          <w:sz w:val="32"/>
          <w:szCs w:val="32"/>
        </w:rPr>
        <w:t>：</w:t>
      </w:r>
    </w:p>
    <w:p w14:paraId="5E25AF26">
      <w:pPr>
        <w:spacing w:line="600" w:lineRule="exact"/>
        <w:ind w:firstLine="640"/>
        <w:rPr>
          <w:rFonts w:eastAsia="方正仿宋_GBK"/>
          <w:color w:val="0D0D0D"/>
          <w:kern w:val="0"/>
          <w:sz w:val="32"/>
          <w:szCs w:val="32"/>
        </w:rPr>
      </w:pPr>
      <w:r>
        <w:rPr>
          <w:rFonts w:eastAsia="方正楷体_GBK"/>
          <w:color w:val="0D0D0D"/>
          <w:kern w:val="0"/>
          <w:sz w:val="32"/>
          <w:szCs w:val="32"/>
        </w:rPr>
        <w:t>1.品德修养：</w:t>
      </w:r>
      <w:r>
        <w:rPr>
          <w:rFonts w:eastAsia="方正仿宋_GBK"/>
          <w:color w:val="0D0D0D"/>
          <w:kern w:val="0"/>
          <w:sz w:val="32"/>
          <w:szCs w:val="32"/>
        </w:rPr>
        <w:t>具有坚定正确的政治方向和坚定的理想信念，拥护中国共产党的领导，坚持四项基本原则，具有良好的思想品质，践行社会主义核心价值观。</w:t>
      </w:r>
    </w:p>
    <w:p w14:paraId="192CCE4B">
      <w:pPr>
        <w:spacing w:line="600" w:lineRule="exact"/>
        <w:ind w:firstLine="640"/>
        <w:rPr>
          <w:rFonts w:eastAsia="方正仿宋_GBK"/>
          <w:color w:val="0D0D0D"/>
          <w:kern w:val="0"/>
          <w:sz w:val="32"/>
          <w:szCs w:val="32"/>
        </w:rPr>
      </w:pPr>
      <w:r>
        <w:rPr>
          <w:rFonts w:eastAsia="方正楷体_GBK"/>
          <w:color w:val="0D0D0D"/>
          <w:kern w:val="0"/>
          <w:sz w:val="32"/>
          <w:szCs w:val="32"/>
        </w:rPr>
        <w:t>2.职业素养：</w:t>
      </w:r>
      <w:r>
        <w:rPr>
          <w:rFonts w:eastAsia="方正仿宋_GBK"/>
          <w:color w:val="0D0D0D"/>
          <w:kern w:val="0"/>
          <w:sz w:val="32"/>
          <w:szCs w:val="32"/>
        </w:rPr>
        <w:t>贯彻党的竞技体育训练方针，弘扬中华民族优秀体育文化精神，遵守教练员、裁判员和体育工作者的职业道德规范。</w:t>
      </w:r>
    </w:p>
    <w:p w14:paraId="74C65AC7">
      <w:pPr>
        <w:spacing w:line="600" w:lineRule="exact"/>
        <w:ind w:firstLine="640"/>
        <w:rPr>
          <w:rFonts w:eastAsia="方正仿宋_GBK"/>
          <w:color w:val="0D0D0D"/>
          <w:kern w:val="0"/>
          <w:sz w:val="32"/>
          <w:szCs w:val="32"/>
        </w:rPr>
      </w:pPr>
      <w:r>
        <w:rPr>
          <w:rFonts w:eastAsia="方正楷体_GBK"/>
          <w:color w:val="0D0D0D"/>
          <w:kern w:val="0"/>
          <w:sz w:val="32"/>
          <w:szCs w:val="32"/>
        </w:rPr>
        <w:t>3.专业能力：</w:t>
      </w:r>
      <w:r>
        <w:rPr>
          <w:rFonts w:eastAsia="方正仿宋_GBK"/>
          <w:color w:val="0D0D0D"/>
          <w:kern w:val="0"/>
          <w:sz w:val="32"/>
          <w:szCs w:val="32"/>
        </w:rPr>
        <w:t>具备扎实的</w:t>
      </w:r>
      <w:r>
        <w:rPr>
          <w:rFonts w:hint="eastAsia" w:eastAsia="方正仿宋_GBK"/>
          <w:color w:val="0D0D0D"/>
          <w:kern w:val="0"/>
          <w:sz w:val="32"/>
          <w:szCs w:val="32"/>
        </w:rPr>
        <w:t>理论知识和</w:t>
      </w:r>
      <w:r>
        <w:rPr>
          <w:rFonts w:eastAsia="方正仿宋_GBK"/>
          <w:color w:val="0D0D0D"/>
          <w:kern w:val="0"/>
          <w:sz w:val="32"/>
          <w:szCs w:val="32"/>
        </w:rPr>
        <w:t>专项运动能力，</w:t>
      </w:r>
      <w:r>
        <w:rPr>
          <w:rFonts w:hint="eastAsia" w:eastAsia="方正仿宋_GBK"/>
          <w:color w:val="0D0D0D"/>
          <w:kern w:val="0"/>
          <w:sz w:val="32"/>
          <w:szCs w:val="32"/>
        </w:rPr>
        <w:t>能够胜任教练员、职业体育和健康产业等职业的需求。</w:t>
      </w:r>
    </w:p>
    <w:p w14:paraId="76685B34">
      <w:pPr>
        <w:spacing w:line="600" w:lineRule="exact"/>
        <w:ind w:firstLine="640"/>
        <w:rPr>
          <w:rFonts w:eastAsia="方正仿宋_GBK"/>
          <w:color w:val="0D0D0D"/>
          <w:kern w:val="0"/>
          <w:sz w:val="32"/>
          <w:szCs w:val="32"/>
        </w:rPr>
      </w:pPr>
      <w:r>
        <w:rPr>
          <w:rFonts w:eastAsia="方正楷体_GBK"/>
          <w:color w:val="0D0D0D"/>
          <w:kern w:val="0"/>
          <w:sz w:val="32"/>
          <w:szCs w:val="32"/>
        </w:rPr>
        <w:t>4.应用能力：</w:t>
      </w:r>
      <w:r>
        <w:rPr>
          <w:rFonts w:eastAsia="方正仿宋_GBK"/>
          <w:color w:val="0D0D0D"/>
          <w:kern w:val="0"/>
          <w:sz w:val="32"/>
          <w:szCs w:val="32"/>
        </w:rPr>
        <w:t>掌握体育学科的基本理论知识和实践方法，能够将所学理论知识、实践方法等应用于训练、教学、竞赛等体育活动。</w:t>
      </w:r>
    </w:p>
    <w:p w14:paraId="76D567BE">
      <w:pPr>
        <w:spacing w:line="600" w:lineRule="exact"/>
        <w:ind w:firstLine="640"/>
        <w:rPr>
          <w:rFonts w:eastAsia="方正仿宋_GBK"/>
          <w:color w:val="0D0D0D"/>
          <w:kern w:val="0"/>
          <w:sz w:val="32"/>
          <w:szCs w:val="32"/>
        </w:rPr>
      </w:pPr>
      <w:r>
        <w:rPr>
          <w:rFonts w:eastAsia="方正楷体_GBK"/>
          <w:color w:val="0D0D0D"/>
          <w:kern w:val="0"/>
          <w:sz w:val="32"/>
          <w:szCs w:val="32"/>
        </w:rPr>
        <w:t>5.创新能力：</w:t>
      </w:r>
      <w:r>
        <w:rPr>
          <w:rFonts w:eastAsia="方正仿宋_GBK"/>
          <w:color w:val="0D0D0D"/>
          <w:kern w:val="0"/>
          <w:sz w:val="32"/>
          <w:szCs w:val="32"/>
        </w:rPr>
        <w:t>具有与本专业相关领域工作所需的创新创业意识和从业资格；具备较强的跨学科思维和知识储备，能够综合所学知识，分析问题解决问题。</w:t>
      </w:r>
    </w:p>
    <w:p w14:paraId="7F53159A">
      <w:pPr>
        <w:spacing w:line="600" w:lineRule="exact"/>
        <w:ind w:firstLine="640"/>
        <w:rPr>
          <w:rFonts w:eastAsia="方正仿宋_GBK"/>
          <w:color w:val="0D0D0D"/>
          <w:kern w:val="0"/>
          <w:sz w:val="32"/>
          <w:szCs w:val="32"/>
        </w:rPr>
      </w:pPr>
      <w:r>
        <w:rPr>
          <w:rFonts w:eastAsia="方正楷体_GBK"/>
          <w:color w:val="0D0D0D"/>
          <w:kern w:val="0"/>
          <w:sz w:val="32"/>
          <w:szCs w:val="32"/>
        </w:rPr>
        <w:t>6.沟通能力：</w:t>
      </w:r>
      <w:r>
        <w:rPr>
          <w:rFonts w:eastAsia="方正仿宋_GBK"/>
          <w:color w:val="0D0D0D"/>
          <w:kern w:val="0"/>
          <w:sz w:val="32"/>
          <w:szCs w:val="32"/>
        </w:rPr>
        <w:t>能够准确使用规范的语言文字，采用文字、数字、图表和多媒体等方式逻辑淸晰地表达个人观点的能力</w:t>
      </w:r>
      <w:r>
        <w:rPr>
          <w:rFonts w:hint="eastAsia" w:eastAsia="方正仿宋_GBK"/>
          <w:color w:val="0D0D0D"/>
          <w:kern w:val="0"/>
          <w:sz w:val="32"/>
          <w:szCs w:val="32"/>
        </w:rPr>
        <w:t>。</w:t>
      </w:r>
    </w:p>
    <w:p w14:paraId="5E715071">
      <w:pPr>
        <w:spacing w:line="600" w:lineRule="exact"/>
        <w:ind w:firstLine="640"/>
        <w:rPr>
          <w:rFonts w:eastAsia="方正仿宋_GBK"/>
          <w:color w:val="0D0D0D"/>
          <w:kern w:val="0"/>
          <w:sz w:val="32"/>
          <w:szCs w:val="32"/>
        </w:rPr>
      </w:pPr>
      <w:r>
        <w:rPr>
          <w:rFonts w:eastAsia="方正楷体_GBK"/>
          <w:color w:val="0D0D0D"/>
          <w:kern w:val="0"/>
          <w:sz w:val="32"/>
          <w:szCs w:val="32"/>
        </w:rPr>
        <w:t>7.学</w:t>
      </w:r>
      <w:r>
        <w:rPr>
          <w:rFonts w:hint="eastAsia" w:eastAsia="方正楷体_GBK"/>
          <w:color w:val="0D0D0D"/>
          <w:kern w:val="0"/>
          <w:sz w:val="32"/>
          <w:szCs w:val="32"/>
        </w:rPr>
        <w:t>会</w:t>
      </w:r>
      <w:r>
        <w:rPr>
          <w:rFonts w:eastAsia="方正楷体_GBK"/>
          <w:color w:val="0D0D0D"/>
          <w:kern w:val="0"/>
          <w:sz w:val="32"/>
          <w:szCs w:val="32"/>
        </w:rPr>
        <w:t>发展：</w:t>
      </w:r>
      <w:r>
        <w:rPr>
          <w:rFonts w:eastAsia="方正仿宋_GBK"/>
          <w:color w:val="0D0D0D"/>
          <w:kern w:val="0"/>
          <w:sz w:val="32"/>
          <w:szCs w:val="32"/>
        </w:rPr>
        <w:t>具有自我规划、自我管理、自主学习和终身学习能力，主动提升自已，适应社会和个人可持续发展的需要。</w:t>
      </w:r>
    </w:p>
    <w:p w14:paraId="7E43EC11">
      <w:pPr>
        <w:spacing w:line="600" w:lineRule="exact"/>
        <w:ind w:firstLine="640"/>
        <w:rPr>
          <w:rFonts w:eastAsia="方正仿宋_GBK"/>
          <w:color w:val="0D0D0D"/>
          <w:kern w:val="0"/>
          <w:sz w:val="32"/>
          <w:szCs w:val="32"/>
        </w:rPr>
      </w:pPr>
      <w:r>
        <w:rPr>
          <w:rFonts w:eastAsia="方正楷体_GBK"/>
          <w:color w:val="0D0D0D"/>
          <w:kern w:val="0"/>
          <w:sz w:val="32"/>
          <w:szCs w:val="32"/>
        </w:rPr>
        <w:t>8.团队合作：</w:t>
      </w:r>
      <w:r>
        <w:rPr>
          <w:rFonts w:eastAsia="方正仿宋_GBK"/>
          <w:color w:val="0D0D0D"/>
          <w:kern w:val="0"/>
          <w:sz w:val="32"/>
          <w:szCs w:val="32"/>
        </w:rPr>
        <w:t>具有团队协作精神，掌握团队合作技能，能够与团队成员和谐相处，协作共事，在团队活动中</w:t>
      </w:r>
      <w:r>
        <w:rPr>
          <w:rFonts w:hint="eastAsia" w:eastAsia="方正仿宋_GBK"/>
          <w:color w:val="0D0D0D"/>
          <w:kern w:val="0"/>
          <w:sz w:val="32"/>
          <w:szCs w:val="32"/>
        </w:rPr>
        <w:t>发挥</w:t>
      </w:r>
      <w:r>
        <w:rPr>
          <w:rFonts w:eastAsia="方正仿宋_GBK"/>
          <w:color w:val="0D0D0D"/>
          <w:kern w:val="0"/>
          <w:sz w:val="32"/>
          <w:szCs w:val="32"/>
        </w:rPr>
        <w:t>积极作用。</w:t>
      </w:r>
    </w:p>
    <w:p w14:paraId="707FDC2C">
      <w:pPr>
        <w:spacing w:line="600" w:lineRule="exact"/>
        <w:ind w:firstLine="640"/>
        <w:rPr>
          <w:rFonts w:ascii="方正黑体_GBK" w:eastAsia="方正黑体_GBK"/>
          <w:color w:val="0D0D0D"/>
          <w:kern w:val="0"/>
          <w:sz w:val="32"/>
          <w:szCs w:val="32"/>
        </w:rPr>
      </w:pPr>
      <w:r>
        <w:rPr>
          <w:rFonts w:hint="eastAsia" w:ascii="方正黑体_GBK" w:eastAsia="方正黑体_GBK"/>
          <w:color w:val="0D0D0D"/>
          <w:kern w:val="0"/>
          <w:sz w:val="32"/>
          <w:szCs w:val="32"/>
        </w:rPr>
        <w:t>四、毕业条件及学位授予要求</w:t>
      </w:r>
    </w:p>
    <w:p w14:paraId="14E0600C">
      <w:pPr>
        <w:spacing w:line="600" w:lineRule="exact"/>
        <w:ind w:firstLine="640"/>
        <w:rPr>
          <w:rFonts w:eastAsia="方正仿宋_GBK"/>
          <w:color w:val="0D0D0D"/>
          <w:kern w:val="0"/>
          <w:sz w:val="32"/>
          <w:szCs w:val="32"/>
        </w:rPr>
      </w:pPr>
      <w:r>
        <w:rPr>
          <w:rFonts w:eastAsia="方正仿宋_GBK"/>
          <w:color w:val="0D0D0D"/>
          <w:kern w:val="0"/>
          <w:sz w:val="32"/>
          <w:szCs w:val="32"/>
        </w:rPr>
        <w:t>在修业年限内修完本专业规定课程，获得的总学分不低于16</w:t>
      </w:r>
      <w:r>
        <w:rPr>
          <w:rFonts w:hint="eastAsia" w:eastAsia="方正仿宋_GBK"/>
          <w:color w:val="0D0D0D"/>
          <w:kern w:val="0"/>
          <w:sz w:val="32"/>
          <w:szCs w:val="32"/>
        </w:rPr>
        <w:t>1</w:t>
      </w:r>
      <w:r>
        <w:rPr>
          <w:rFonts w:eastAsia="方正仿宋_GBK"/>
          <w:color w:val="0D0D0D"/>
          <w:kern w:val="0"/>
          <w:sz w:val="32"/>
          <w:szCs w:val="32"/>
        </w:rPr>
        <w:t>学分，在取得专业培养计划规定学分的同时，至少应取得第二课堂10个学分，方可准予毕业。达到毕业要求，且符合《重庆文理学院学士学位授予工作实施细则》，授予教育学学士学位。</w:t>
      </w:r>
    </w:p>
    <w:p w14:paraId="74B5CF00">
      <w:pPr>
        <w:spacing w:after="156" w:afterLines="50" w:line="600" w:lineRule="exact"/>
        <w:ind w:firstLine="641"/>
        <w:rPr>
          <w:rFonts w:ascii="方正黑体_GBK" w:eastAsia="方正黑体_GBK"/>
          <w:color w:val="0D0D0D"/>
          <w:kern w:val="0"/>
          <w:sz w:val="32"/>
          <w:szCs w:val="32"/>
        </w:rPr>
      </w:pPr>
      <w:r>
        <w:rPr>
          <w:rFonts w:hint="eastAsia" w:ascii="方正黑体_GBK" w:eastAsia="方正黑体_GBK"/>
          <w:color w:val="0D0D0D"/>
          <w:kern w:val="0"/>
          <w:sz w:val="32"/>
          <w:szCs w:val="32"/>
        </w:rPr>
        <w:t>五、学分分配</w:t>
      </w:r>
    </w:p>
    <w:p w14:paraId="60A22F0F">
      <w:pPr>
        <w:adjustRightInd w:val="0"/>
        <w:snapToGrid w:val="0"/>
        <w:spacing w:after="156" w:afterLines="50" w:line="400" w:lineRule="exact"/>
        <w:jc w:val="center"/>
        <w:rPr>
          <w:rFonts w:ascii="方正楷体_GBK" w:eastAsia="方正楷体_GBK"/>
          <w:bCs/>
          <w:sz w:val="28"/>
          <w:szCs w:val="28"/>
        </w:rPr>
      </w:pPr>
      <w:r>
        <w:rPr>
          <w:rFonts w:hint="eastAsia" w:eastAsia="方正楷体_GBK"/>
          <w:bCs/>
          <w:sz w:val="28"/>
          <w:szCs w:val="28"/>
        </w:rPr>
        <w:t xml:space="preserve">表1  </w:t>
      </w:r>
      <w:r>
        <w:rPr>
          <w:rFonts w:eastAsia="方正楷体_GBK"/>
          <w:bCs/>
          <w:sz w:val="28"/>
          <w:szCs w:val="28"/>
        </w:rPr>
        <w:t>课程计划总</w:t>
      </w:r>
      <w:r>
        <w:rPr>
          <w:rFonts w:hint="eastAsia" w:ascii="方正楷体_GBK" w:eastAsia="方正楷体_GBK"/>
          <w:bCs/>
          <w:sz w:val="28"/>
          <w:szCs w:val="28"/>
        </w:rPr>
        <w:t>学分数构成</w:t>
      </w:r>
    </w:p>
    <w:p w14:paraId="6FD6E579">
      <w:pPr>
        <w:widowControl/>
        <w:kinsoku w:val="0"/>
        <w:autoSpaceDE w:val="0"/>
        <w:autoSpaceDN w:val="0"/>
        <w:adjustRightInd w:val="0"/>
        <w:snapToGrid w:val="0"/>
        <w:spacing w:line="15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tbl>
      <w:tblPr>
        <w:tblStyle w:val="57"/>
        <w:tblW w:w="923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6"/>
        <w:gridCol w:w="1645"/>
        <w:gridCol w:w="1732"/>
        <w:gridCol w:w="1730"/>
        <w:gridCol w:w="1876"/>
      </w:tblGrid>
      <w:tr w14:paraId="711EB6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56" w:type="dxa"/>
            <w:vAlign w:val="center"/>
          </w:tcPr>
          <w:p w14:paraId="64307C25">
            <w:pPr>
              <w:widowControl/>
              <w:spacing w:line="300" w:lineRule="exact"/>
              <w:jc w:val="center"/>
              <w:rPr>
                <w:rFonts w:ascii="方正黑体_GBK" w:eastAsia="方正黑体_GBK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kern w:val="0"/>
                <w:sz w:val="24"/>
              </w:rPr>
              <w:t>课程计划总学分数</w:t>
            </w:r>
          </w:p>
        </w:tc>
        <w:tc>
          <w:tcPr>
            <w:tcW w:w="3377" w:type="dxa"/>
            <w:gridSpan w:val="2"/>
            <w:vAlign w:val="center"/>
          </w:tcPr>
          <w:p w14:paraId="1EFF2610">
            <w:pPr>
              <w:widowControl/>
              <w:spacing w:line="300" w:lineRule="exact"/>
              <w:jc w:val="center"/>
              <w:rPr>
                <w:rFonts w:ascii="方正黑体_GBK" w:eastAsia="方正黑体_GBK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kern w:val="0"/>
                <w:sz w:val="24"/>
              </w:rPr>
              <w:t>理论教学</w:t>
            </w:r>
          </w:p>
        </w:tc>
        <w:tc>
          <w:tcPr>
            <w:tcW w:w="3606" w:type="dxa"/>
            <w:gridSpan w:val="2"/>
            <w:vAlign w:val="center"/>
          </w:tcPr>
          <w:p w14:paraId="6CE57B9F">
            <w:pPr>
              <w:widowControl/>
              <w:spacing w:line="300" w:lineRule="exact"/>
              <w:jc w:val="center"/>
              <w:rPr>
                <w:rFonts w:ascii="方正黑体_GBK" w:eastAsia="方正黑体_GBK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kern w:val="0"/>
                <w:sz w:val="24"/>
              </w:rPr>
              <w:t>实践教学</w:t>
            </w:r>
          </w:p>
        </w:tc>
      </w:tr>
      <w:tr w14:paraId="607188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56" w:type="dxa"/>
            <w:vMerge w:val="restart"/>
            <w:tcBorders>
              <w:bottom w:val="nil"/>
            </w:tcBorders>
            <w:vAlign w:val="center"/>
          </w:tcPr>
          <w:p w14:paraId="2F0D82E4"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161</w:t>
            </w:r>
          </w:p>
        </w:tc>
        <w:tc>
          <w:tcPr>
            <w:tcW w:w="1645" w:type="dxa"/>
            <w:vAlign w:val="center"/>
          </w:tcPr>
          <w:p w14:paraId="7C67F112"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学分数</w:t>
            </w:r>
          </w:p>
        </w:tc>
        <w:tc>
          <w:tcPr>
            <w:tcW w:w="1732" w:type="dxa"/>
            <w:vAlign w:val="center"/>
          </w:tcPr>
          <w:p w14:paraId="5E202054"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比例（%）</w:t>
            </w:r>
          </w:p>
        </w:tc>
        <w:tc>
          <w:tcPr>
            <w:tcW w:w="1730" w:type="dxa"/>
            <w:vAlign w:val="center"/>
          </w:tcPr>
          <w:p w14:paraId="5DC4D13F"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学分数</w:t>
            </w:r>
          </w:p>
        </w:tc>
        <w:tc>
          <w:tcPr>
            <w:tcW w:w="1876" w:type="dxa"/>
            <w:vAlign w:val="center"/>
          </w:tcPr>
          <w:p w14:paraId="73BFF51C"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比例（%）</w:t>
            </w:r>
          </w:p>
        </w:tc>
      </w:tr>
      <w:tr w14:paraId="3FA7E5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56" w:type="dxa"/>
            <w:vMerge w:val="continue"/>
            <w:tcBorders>
              <w:top w:val="nil"/>
            </w:tcBorders>
            <w:vAlign w:val="center"/>
          </w:tcPr>
          <w:p w14:paraId="63E06068"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645" w:type="dxa"/>
            <w:vAlign w:val="center"/>
          </w:tcPr>
          <w:p w14:paraId="79342BE0"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hint="eastAsia" w:eastAsia="方正仿宋_GBK"/>
                <w:bCs/>
                <w:kern w:val="0"/>
                <w:sz w:val="24"/>
              </w:rPr>
              <w:t>86.5</w:t>
            </w:r>
          </w:p>
        </w:tc>
        <w:tc>
          <w:tcPr>
            <w:tcW w:w="1732" w:type="dxa"/>
            <w:vAlign w:val="center"/>
          </w:tcPr>
          <w:p w14:paraId="36109FE0"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5</w:t>
            </w:r>
            <w:r>
              <w:rPr>
                <w:rFonts w:hint="eastAsia" w:eastAsia="方正仿宋_GBK"/>
                <w:bCs/>
                <w:kern w:val="0"/>
                <w:sz w:val="24"/>
              </w:rPr>
              <w:t>3.7</w:t>
            </w:r>
          </w:p>
        </w:tc>
        <w:tc>
          <w:tcPr>
            <w:tcW w:w="1730" w:type="dxa"/>
            <w:vAlign w:val="center"/>
          </w:tcPr>
          <w:p w14:paraId="35E76743"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hint="eastAsia" w:eastAsia="方正仿宋_GBK"/>
                <w:bCs/>
                <w:kern w:val="0"/>
                <w:sz w:val="24"/>
              </w:rPr>
              <w:t>74.5</w:t>
            </w:r>
          </w:p>
        </w:tc>
        <w:tc>
          <w:tcPr>
            <w:tcW w:w="1876" w:type="dxa"/>
            <w:vAlign w:val="center"/>
          </w:tcPr>
          <w:p w14:paraId="6EFD5423"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hint="eastAsia" w:eastAsia="方正仿宋_GBK"/>
                <w:bCs/>
                <w:kern w:val="0"/>
                <w:sz w:val="24"/>
              </w:rPr>
              <w:t>46.3</w:t>
            </w:r>
          </w:p>
        </w:tc>
      </w:tr>
    </w:tbl>
    <w:p w14:paraId="466CA929">
      <w:pPr>
        <w:adjustRightInd w:val="0"/>
        <w:snapToGrid w:val="0"/>
        <w:spacing w:before="156" w:beforeLines="50" w:line="400" w:lineRule="exact"/>
        <w:ind w:firstLine="120"/>
        <w:rPr>
          <w:rFonts w:ascii="方正楷体_GBK" w:eastAsia="方正楷体_GBK"/>
          <w:sz w:val="24"/>
        </w:rPr>
      </w:pPr>
      <w:r>
        <w:rPr>
          <w:rFonts w:hint="eastAsia" w:ascii="方正楷体_GBK" w:eastAsia="方正楷体_GBK"/>
          <w:sz w:val="24"/>
        </w:rPr>
        <w:t>实践教学学分统计包括实践课程、集中实践环节。</w:t>
      </w:r>
    </w:p>
    <w:p w14:paraId="471245DF">
      <w:pPr>
        <w:adjustRightInd w:val="0"/>
        <w:snapToGrid w:val="0"/>
        <w:spacing w:before="156" w:beforeLines="50" w:after="156" w:afterLines="50" w:line="400" w:lineRule="exact"/>
        <w:jc w:val="center"/>
        <w:rPr>
          <w:rFonts w:eastAsia="方正楷体_GBK"/>
          <w:bCs/>
          <w:sz w:val="28"/>
          <w:szCs w:val="28"/>
        </w:rPr>
      </w:pPr>
      <w:r>
        <w:rPr>
          <w:rFonts w:eastAsia="方正楷体_GBK"/>
          <w:bCs/>
          <w:sz w:val="28"/>
          <w:szCs w:val="28"/>
        </w:rPr>
        <w:t>表2  课程分类计划学时学分数构成</w:t>
      </w:r>
    </w:p>
    <w:tbl>
      <w:tblPr>
        <w:tblStyle w:val="40"/>
        <w:tblpPr w:leftFromText="180" w:rightFromText="180" w:vertAnchor="text" w:horzAnchor="margin" w:tblpXSpec="center" w:tblpY="74"/>
        <w:tblW w:w="9259" w:type="dxa"/>
        <w:tblInd w:w="78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1815"/>
        <w:gridCol w:w="1815"/>
        <w:gridCol w:w="1304"/>
        <w:gridCol w:w="1782"/>
        <w:gridCol w:w="1146"/>
      </w:tblGrid>
      <w:tr w14:paraId="30BC921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97" w:type="dxa"/>
            <w:vAlign w:val="center"/>
          </w:tcPr>
          <w:p w14:paraId="01B33F6F">
            <w:pPr>
              <w:widowControl/>
              <w:spacing w:line="300" w:lineRule="exact"/>
              <w:jc w:val="center"/>
              <w:rPr>
                <w:rFonts w:ascii="方正黑体_GBK" w:eastAsia="方正黑体_GBK"/>
                <w:bCs/>
                <w:kern w:val="0"/>
                <w:sz w:val="24"/>
              </w:rPr>
            </w:pPr>
            <w:r>
              <w:rPr>
                <w:rFonts w:ascii="方正黑体_GBK" w:eastAsia="方正黑体_GBK"/>
                <w:bCs/>
                <w:kern w:val="0"/>
                <w:sz w:val="24"/>
              </w:rPr>
              <w:t>课程类别</w:t>
            </w:r>
          </w:p>
        </w:tc>
        <w:tc>
          <w:tcPr>
            <w:tcW w:w="1815" w:type="dxa"/>
            <w:vAlign w:val="center"/>
          </w:tcPr>
          <w:p w14:paraId="27E708E5">
            <w:pPr>
              <w:widowControl/>
              <w:spacing w:line="300" w:lineRule="exact"/>
              <w:jc w:val="center"/>
              <w:rPr>
                <w:rFonts w:ascii="方正黑体_GBK" w:eastAsia="方正黑体_GBK"/>
                <w:bCs/>
                <w:kern w:val="0"/>
                <w:sz w:val="24"/>
              </w:rPr>
            </w:pPr>
            <w:r>
              <w:rPr>
                <w:rFonts w:ascii="方正黑体_GBK" w:eastAsia="方正黑体_GBK"/>
                <w:bCs/>
                <w:kern w:val="0"/>
                <w:sz w:val="24"/>
              </w:rPr>
              <w:t>通识教育课程</w:t>
            </w:r>
          </w:p>
        </w:tc>
        <w:tc>
          <w:tcPr>
            <w:tcW w:w="1815" w:type="dxa"/>
            <w:vAlign w:val="center"/>
          </w:tcPr>
          <w:p w14:paraId="595F8C56">
            <w:pPr>
              <w:widowControl/>
              <w:spacing w:line="300" w:lineRule="exact"/>
              <w:jc w:val="center"/>
              <w:rPr>
                <w:rFonts w:ascii="方正黑体_GBK" w:eastAsia="方正黑体_GBK"/>
                <w:bCs/>
                <w:kern w:val="0"/>
                <w:sz w:val="24"/>
              </w:rPr>
            </w:pPr>
            <w:r>
              <w:rPr>
                <w:rFonts w:ascii="方正黑体_GBK" w:eastAsia="方正黑体_GBK"/>
                <w:bCs/>
                <w:kern w:val="0"/>
                <w:sz w:val="24"/>
              </w:rPr>
              <w:t>学科基础课程</w:t>
            </w:r>
          </w:p>
        </w:tc>
        <w:tc>
          <w:tcPr>
            <w:tcW w:w="1304" w:type="dxa"/>
            <w:vAlign w:val="center"/>
          </w:tcPr>
          <w:p w14:paraId="0187295B">
            <w:pPr>
              <w:widowControl/>
              <w:spacing w:line="300" w:lineRule="exact"/>
              <w:jc w:val="center"/>
              <w:rPr>
                <w:rFonts w:ascii="方正黑体_GBK" w:eastAsia="方正黑体_GBK"/>
                <w:bCs/>
                <w:kern w:val="0"/>
                <w:sz w:val="24"/>
              </w:rPr>
            </w:pPr>
            <w:r>
              <w:rPr>
                <w:rFonts w:ascii="方正黑体_GBK" w:eastAsia="方正黑体_GBK"/>
                <w:bCs/>
                <w:kern w:val="0"/>
                <w:sz w:val="24"/>
              </w:rPr>
              <w:t>专业课程</w:t>
            </w:r>
          </w:p>
        </w:tc>
        <w:tc>
          <w:tcPr>
            <w:tcW w:w="1782" w:type="dxa"/>
            <w:vAlign w:val="center"/>
          </w:tcPr>
          <w:p w14:paraId="192FB732">
            <w:pPr>
              <w:widowControl/>
              <w:spacing w:line="300" w:lineRule="exact"/>
              <w:jc w:val="center"/>
              <w:rPr>
                <w:rFonts w:ascii="方正黑体_GBK" w:eastAsia="方正黑体_GBK"/>
                <w:bCs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kern w:val="0"/>
                <w:sz w:val="24"/>
              </w:rPr>
              <w:t>集中</w:t>
            </w:r>
            <w:r>
              <w:rPr>
                <w:rFonts w:ascii="方正黑体_GBK" w:eastAsia="方正黑体_GBK"/>
                <w:bCs/>
                <w:kern w:val="0"/>
                <w:sz w:val="24"/>
              </w:rPr>
              <w:t>实践课程</w:t>
            </w:r>
          </w:p>
        </w:tc>
        <w:tc>
          <w:tcPr>
            <w:tcW w:w="1146" w:type="dxa"/>
            <w:vAlign w:val="center"/>
          </w:tcPr>
          <w:p w14:paraId="13F4FB6D">
            <w:pPr>
              <w:widowControl/>
              <w:spacing w:line="300" w:lineRule="exact"/>
              <w:jc w:val="center"/>
              <w:rPr>
                <w:rFonts w:ascii="方正黑体_GBK" w:eastAsia="方正黑体_GBK"/>
                <w:bCs/>
                <w:kern w:val="0"/>
                <w:sz w:val="24"/>
              </w:rPr>
            </w:pPr>
            <w:r>
              <w:rPr>
                <w:rFonts w:ascii="方正黑体_GBK" w:eastAsia="方正黑体_GBK"/>
                <w:bCs/>
                <w:kern w:val="0"/>
                <w:sz w:val="24"/>
              </w:rPr>
              <w:t>合计</w:t>
            </w:r>
          </w:p>
        </w:tc>
      </w:tr>
      <w:tr w14:paraId="150C623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97" w:type="dxa"/>
            <w:vAlign w:val="center"/>
          </w:tcPr>
          <w:p w14:paraId="209F3145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学分数</w:t>
            </w:r>
          </w:p>
        </w:tc>
        <w:tc>
          <w:tcPr>
            <w:tcW w:w="1815" w:type="dxa"/>
            <w:vAlign w:val="center"/>
          </w:tcPr>
          <w:p w14:paraId="223BE432"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815" w:type="dxa"/>
            <w:vAlign w:val="center"/>
          </w:tcPr>
          <w:p w14:paraId="3214B905"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18.5</w:t>
            </w:r>
          </w:p>
        </w:tc>
        <w:tc>
          <w:tcPr>
            <w:tcW w:w="1304" w:type="dxa"/>
            <w:vAlign w:val="center"/>
          </w:tcPr>
          <w:p w14:paraId="18DE1C74"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782" w:type="dxa"/>
            <w:vAlign w:val="center"/>
          </w:tcPr>
          <w:p w14:paraId="22B4EDEC"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.5</w:t>
            </w:r>
          </w:p>
        </w:tc>
        <w:tc>
          <w:tcPr>
            <w:tcW w:w="1146" w:type="dxa"/>
            <w:vAlign w:val="center"/>
          </w:tcPr>
          <w:p w14:paraId="25C98B75"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16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54E751E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97" w:type="dxa"/>
            <w:vAlign w:val="center"/>
          </w:tcPr>
          <w:p w14:paraId="67351359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比例（%）</w:t>
            </w:r>
          </w:p>
        </w:tc>
        <w:tc>
          <w:tcPr>
            <w:tcW w:w="1815" w:type="dxa"/>
            <w:vAlign w:val="center"/>
          </w:tcPr>
          <w:p w14:paraId="5CF6AC65"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6.7</w:t>
            </w:r>
          </w:p>
        </w:tc>
        <w:tc>
          <w:tcPr>
            <w:tcW w:w="1815" w:type="dxa"/>
            <w:vAlign w:val="center"/>
          </w:tcPr>
          <w:p w14:paraId="3B3333AA"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11.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04" w:type="dxa"/>
            <w:vAlign w:val="center"/>
          </w:tcPr>
          <w:p w14:paraId="2231AFA4"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50.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782" w:type="dxa"/>
            <w:vAlign w:val="center"/>
          </w:tcPr>
          <w:p w14:paraId="13B23835"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0.9</w:t>
            </w:r>
          </w:p>
        </w:tc>
        <w:tc>
          <w:tcPr>
            <w:tcW w:w="1146" w:type="dxa"/>
            <w:vAlign w:val="center"/>
          </w:tcPr>
          <w:p w14:paraId="202D195D"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100</w:t>
            </w:r>
          </w:p>
        </w:tc>
      </w:tr>
      <w:tr w14:paraId="2CE90BC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97" w:type="dxa"/>
            <w:vAlign w:val="center"/>
          </w:tcPr>
          <w:p w14:paraId="5E14C0B9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学时数</w:t>
            </w:r>
          </w:p>
        </w:tc>
        <w:tc>
          <w:tcPr>
            <w:tcW w:w="1815" w:type="dxa"/>
            <w:vAlign w:val="center"/>
          </w:tcPr>
          <w:p w14:paraId="46066729"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772</w:t>
            </w:r>
          </w:p>
        </w:tc>
        <w:tc>
          <w:tcPr>
            <w:tcW w:w="1815" w:type="dxa"/>
            <w:vAlign w:val="center"/>
          </w:tcPr>
          <w:p w14:paraId="32233FD7"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296</w:t>
            </w:r>
          </w:p>
        </w:tc>
        <w:tc>
          <w:tcPr>
            <w:tcW w:w="1304" w:type="dxa"/>
            <w:vAlign w:val="center"/>
          </w:tcPr>
          <w:p w14:paraId="44E140DE"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1312</w:t>
            </w:r>
          </w:p>
        </w:tc>
        <w:tc>
          <w:tcPr>
            <w:tcW w:w="1782" w:type="dxa"/>
            <w:vAlign w:val="center"/>
          </w:tcPr>
          <w:p w14:paraId="043459D0"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296</w:t>
            </w:r>
          </w:p>
        </w:tc>
        <w:tc>
          <w:tcPr>
            <w:tcW w:w="1146" w:type="dxa"/>
            <w:vAlign w:val="center"/>
          </w:tcPr>
          <w:p w14:paraId="5198FB5E"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26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</w:tr>
      <w:tr w14:paraId="7B13E41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397" w:type="dxa"/>
            <w:vAlign w:val="center"/>
          </w:tcPr>
          <w:p w14:paraId="7F924E8E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比例（%）</w:t>
            </w:r>
          </w:p>
        </w:tc>
        <w:tc>
          <w:tcPr>
            <w:tcW w:w="1815" w:type="dxa"/>
            <w:vAlign w:val="center"/>
          </w:tcPr>
          <w:p w14:paraId="0B631C16"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28.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15" w:type="dxa"/>
            <w:vAlign w:val="center"/>
          </w:tcPr>
          <w:p w14:paraId="22D25AAB"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11.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04" w:type="dxa"/>
            <w:vAlign w:val="center"/>
          </w:tcPr>
          <w:p w14:paraId="65CC415F"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49.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82" w:type="dxa"/>
            <w:vAlign w:val="center"/>
          </w:tcPr>
          <w:p w14:paraId="3EDE1E3F"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11.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46" w:type="dxa"/>
            <w:vAlign w:val="center"/>
          </w:tcPr>
          <w:p w14:paraId="55D414C4"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100</w:t>
            </w:r>
          </w:p>
        </w:tc>
      </w:tr>
    </w:tbl>
    <w:p w14:paraId="5C904B5D">
      <w:pPr>
        <w:adjustRightInd w:val="0"/>
        <w:snapToGrid w:val="0"/>
        <w:spacing w:before="312" w:beforeLines="100" w:after="156" w:afterLines="50" w:line="400" w:lineRule="exact"/>
        <w:jc w:val="center"/>
        <w:rPr>
          <w:rFonts w:eastAsia="方正楷体_GBK"/>
          <w:bCs/>
          <w:sz w:val="28"/>
          <w:szCs w:val="28"/>
        </w:rPr>
      </w:pPr>
      <w:r>
        <w:rPr>
          <w:rFonts w:eastAsia="方正楷体_GBK"/>
          <w:bCs/>
          <w:sz w:val="28"/>
          <w:szCs w:val="28"/>
        </w:rPr>
        <w:t>表3  实践教学环节构成及其学分比例</w:t>
      </w:r>
    </w:p>
    <w:tbl>
      <w:tblPr>
        <w:tblStyle w:val="57"/>
        <w:tblW w:w="923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8"/>
        <w:gridCol w:w="1205"/>
        <w:gridCol w:w="1138"/>
        <w:gridCol w:w="1280"/>
        <w:gridCol w:w="1280"/>
        <w:gridCol w:w="1137"/>
        <w:gridCol w:w="1990"/>
      </w:tblGrid>
      <w:tr w14:paraId="4844D8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08" w:type="dxa"/>
            <w:vMerge w:val="restart"/>
            <w:tcBorders>
              <w:bottom w:val="nil"/>
            </w:tcBorders>
            <w:vAlign w:val="center"/>
          </w:tcPr>
          <w:p w14:paraId="1F60467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eastAsia="方正黑体_GBK"/>
                <w:bCs/>
                <w:snapToGrid w:val="0"/>
                <w:color w:val="000000"/>
                <w:spacing w:val="1"/>
                <w:kern w:val="0"/>
                <w:sz w:val="24"/>
                <w:lang w:eastAsia="en-US"/>
              </w:rPr>
            </w:pPr>
            <w:r>
              <w:rPr>
                <w:rFonts w:eastAsia="方正黑体_GBK"/>
                <w:bCs/>
                <w:snapToGrid w:val="0"/>
                <w:color w:val="000000"/>
                <w:spacing w:val="-2"/>
                <w:kern w:val="0"/>
                <w:sz w:val="24"/>
                <w:lang w:eastAsia="en-US"/>
              </w:rPr>
              <w:t>课程计划</w:t>
            </w:r>
          </w:p>
          <w:p w14:paraId="65D1880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eastAsia="方正黑体_GBK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="方正黑体_GBK"/>
                <w:bCs/>
                <w:snapToGrid w:val="0"/>
                <w:color w:val="000000"/>
                <w:spacing w:val="-5"/>
                <w:w w:val="99"/>
                <w:kern w:val="0"/>
                <w:sz w:val="24"/>
                <w:lang w:eastAsia="en-US"/>
              </w:rPr>
              <w:t>总学分数</w:t>
            </w:r>
          </w:p>
        </w:tc>
        <w:tc>
          <w:tcPr>
            <w:tcW w:w="2343" w:type="dxa"/>
            <w:gridSpan w:val="2"/>
            <w:vAlign w:val="center"/>
          </w:tcPr>
          <w:p w14:paraId="6892B1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eastAsia="方正黑体_GBK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="方正黑体_GBK"/>
                <w:bCs/>
                <w:snapToGrid w:val="0"/>
                <w:color w:val="000000"/>
                <w:spacing w:val="-5"/>
                <w:kern w:val="0"/>
                <w:sz w:val="24"/>
                <w:lang w:eastAsia="en-US"/>
              </w:rPr>
              <w:t>实践教育</w:t>
            </w:r>
            <w:r>
              <w:rPr>
                <w:rFonts w:eastAsia="方正黑体_GBK"/>
                <w:bCs/>
                <w:snapToGrid w:val="0"/>
                <w:color w:val="000000"/>
                <w:spacing w:val="-2"/>
                <w:kern w:val="0"/>
                <w:sz w:val="24"/>
                <w:lang w:eastAsia="en-US"/>
              </w:rPr>
              <w:t>课程学分</w:t>
            </w:r>
          </w:p>
        </w:tc>
        <w:tc>
          <w:tcPr>
            <w:tcW w:w="2560" w:type="dxa"/>
            <w:gridSpan w:val="2"/>
            <w:vAlign w:val="center"/>
          </w:tcPr>
          <w:p w14:paraId="6ADC42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eastAsia="方正黑体_GBK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方正黑体_GBK"/>
                <w:bCs/>
                <w:snapToGrid w:val="0"/>
                <w:color w:val="000000"/>
                <w:spacing w:val="-4"/>
                <w:kern w:val="0"/>
                <w:sz w:val="24"/>
              </w:rPr>
              <w:t>实践课程</w:t>
            </w:r>
          </w:p>
          <w:p w14:paraId="6CADDBC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eastAsia="方正黑体_GBK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方正黑体_GBK"/>
                <w:bCs/>
                <w:snapToGrid w:val="0"/>
                <w:color w:val="000000"/>
                <w:spacing w:val="2"/>
                <w:kern w:val="0"/>
                <w:sz w:val="24"/>
              </w:rPr>
              <w:t>（包括实验实训等）</w:t>
            </w:r>
          </w:p>
        </w:tc>
        <w:tc>
          <w:tcPr>
            <w:tcW w:w="3127" w:type="dxa"/>
            <w:gridSpan w:val="2"/>
            <w:vAlign w:val="center"/>
          </w:tcPr>
          <w:p w14:paraId="037A616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left="105" w:leftChars="50" w:right="105" w:rightChars="50"/>
              <w:jc w:val="left"/>
              <w:textAlignment w:val="baseline"/>
              <w:rPr>
                <w:rFonts w:eastAsia="方正黑体_GBK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方正黑体_GBK"/>
                <w:bCs/>
                <w:snapToGrid w:val="0"/>
                <w:color w:val="000000"/>
                <w:spacing w:val="-8"/>
                <w:kern w:val="0"/>
                <w:sz w:val="24"/>
              </w:rPr>
              <w:t>集中实践教学环节（包括认知见习、专业实习、</w:t>
            </w:r>
            <w:r>
              <w:rPr>
                <w:rFonts w:eastAsia="方正黑体_GBK"/>
                <w:bCs/>
                <w:snapToGrid w:val="0"/>
                <w:color w:val="000000"/>
                <w:kern w:val="0"/>
                <w:sz w:val="24"/>
              </w:rPr>
              <w:t>毕业实习、毕业论文、军训、其他）</w:t>
            </w:r>
          </w:p>
        </w:tc>
      </w:tr>
      <w:tr w14:paraId="632BA2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08" w:type="dxa"/>
            <w:vMerge w:val="continue"/>
            <w:tcBorders>
              <w:top w:val="nil"/>
            </w:tcBorders>
            <w:vAlign w:val="center"/>
          </w:tcPr>
          <w:p w14:paraId="04EEA6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eastAsia="方正黑体_GBK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05" w:type="dxa"/>
            <w:vAlign w:val="center"/>
          </w:tcPr>
          <w:p w14:paraId="104733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eastAsia="方正黑体_GBK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="方正黑体_GBK"/>
                <w:bCs/>
                <w:snapToGrid w:val="0"/>
                <w:color w:val="000000"/>
                <w:spacing w:val="-5"/>
                <w:w w:val="96"/>
                <w:kern w:val="0"/>
                <w:sz w:val="24"/>
                <w:lang w:eastAsia="en-US"/>
              </w:rPr>
              <w:t>合计</w:t>
            </w:r>
            <w:r>
              <w:rPr>
                <w:rFonts w:eastAsia="方正黑体_GBK"/>
                <w:bCs/>
                <w:snapToGrid w:val="0"/>
                <w:color w:val="000000"/>
                <w:spacing w:val="-6"/>
                <w:w w:val="99"/>
                <w:kern w:val="0"/>
                <w:sz w:val="24"/>
                <w:lang w:eastAsia="en-US"/>
              </w:rPr>
              <w:t>学分数</w:t>
            </w:r>
          </w:p>
        </w:tc>
        <w:tc>
          <w:tcPr>
            <w:tcW w:w="1138" w:type="dxa"/>
            <w:vAlign w:val="center"/>
          </w:tcPr>
          <w:p w14:paraId="69BA42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eastAsia="方正黑体_GBK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="方正黑体_GBK"/>
                <w:bCs/>
                <w:snapToGrid w:val="0"/>
                <w:color w:val="000000"/>
                <w:spacing w:val="-5"/>
                <w:w w:val="95"/>
                <w:kern w:val="0"/>
                <w:sz w:val="24"/>
                <w:lang w:eastAsia="en-US"/>
              </w:rPr>
              <w:t>比例</w:t>
            </w:r>
            <w:r>
              <w:rPr>
                <w:rFonts w:eastAsia="方正黑体_GBK"/>
                <w:bCs/>
                <w:snapToGrid w:val="0"/>
                <w:color w:val="000000"/>
                <w:spacing w:val="6"/>
                <w:kern w:val="0"/>
                <w:sz w:val="24"/>
                <w:lang w:eastAsia="en-US"/>
              </w:rPr>
              <w:t>（%）</w:t>
            </w:r>
          </w:p>
        </w:tc>
        <w:tc>
          <w:tcPr>
            <w:tcW w:w="1280" w:type="dxa"/>
            <w:vAlign w:val="center"/>
          </w:tcPr>
          <w:p w14:paraId="0D54F79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eastAsia="方正黑体_GBK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="方正黑体_GBK"/>
                <w:bCs/>
                <w:snapToGrid w:val="0"/>
                <w:color w:val="000000"/>
                <w:spacing w:val="-5"/>
                <w:kern w:val="0"/>
                <w:sz w:val="24"/>
                <w:lang w:eastAsia="en-US"/>
              </w:rPr>
              <w:t>学分数</w:t>
            </w:r>
          </w:p>
        </w:tc>
        <w:tc>
          <w:tcPr>
            <w:tcW w:w="1280" w:type="dxa"/>
            <w:vAlign w:val="center"/>
          </w:tcPr>
          <w:p w14:paraId="3171652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eastAsia="方正黑体_GBK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="方正黑体_GBK"/>
                <w:bCs/>
                <w:snapToGrid w:val="0"/>
                <w:color w:val="000000"/>
                <w:spacing w:val="-5"/>
                <w:w w:val="95"/>
                <w:kern w:val="0"/>
                <w:sz w:val="24"/>
                <w:lang w:eastAsia="en-US"/>
              </w:rPr>
              <w:t>比例</w:t>
            </w:r>
            <w:r>
              <w:rPr>
                <w:rFonts w:eastAsia="方正黑体_GBK"/>
                <w:bCs/>
                <w:snapToGrid w:val="0"/>
                <w:color w:val="000000"/>
                <w:spacing w:val="6"/>
                <w:kern w:val="0"/>
                <w:sz w:val="24"/>
                <w:lang w:eastAsia="en-US"/>
              </w:rPr>
              <w:t>（%）</w:t>
            </w:r>
          </w:p>
        </w:tc>
        <w:tc>
          <w:tcPr>
            <w:tcW w:w="1137" w:type="dxa"/>
            <w:vAlign w:val="center"/>
          </w:tcPr>
          <w:p w14:paraId="71107FC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eastAsia="方正黑体_GBK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="方正黑体_GBK"/>
                <w:bCs/>
                <w:snapToGrid w:val="0"/>
                <w:color w:val="000000"/>
                <w:spacing w:val="-5"/>
                <w:kern w:val="0"/>
                <w:sz w:val="24"/>
                <w:lang w:eastAsia="en-US"/>
              </w:rPr>
              <w:t>学分数</w:t>
            </w:r>
          </w:p>
        </w:tc>
        <w:tc>
          <w:tcPr>
            <w:tcW w:w="1990" w:type="dxa"/>
            <w:vAlign w:val="center"/>
          </w:tcPr>
          <w:p w14:paraId="6AD5A88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eastAsia="方正黑体_GBK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="方正黑体_GBK"/>
                <w:bCs/>
                <w:snapToGrid w:val="0"/>
                <w:color w:val="000000"/>
                <w:spacing w:val="-5"/>
                <w:kern w:val="0"/>
                <w:sz w:val="24"/>
                <w:lang w:eastAsia="en-US"/>
              </w:rPr>
              <w:t>比例（%）</w:t>
            </w:r>
          </w:p>
        </w:tc>
      </w:tr>
      <w:tr w14:paraId="50198A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08" w:type="dxa"/>
            <w:vAlign w:val="center"/>
          </w:tcPr>
          <w:p w14:paraId="6EB27150"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16</w:t>
            </w:r>
            <w:r>
              <w:rPr>
                <w:rFonts w:hint="eastAsia" w:eastAsia="方正仿宋_GBK"/>
                <w:bCs/>
                <w:kern w:val="0"/>
                <w:sz w:val="24"/>
              </w:rPr>
              <w:t>1</w:t>
            </w:r>
          </w:p>
        </w:tc>
        <w:tc>
          <w:tcPr>
            <w:tcW w:w="1205" w:type="dxa"/>
            <w:vAlign w:val="center"/>
          </w:tcPr>
          <w:p w14:paraId="5EC3B57C"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hint="eastAsia" w:eastAsia="方正仿宋_GBK"/>
                <w:bCs/>
                <w:kern w:val="0"/>
                <w:sz w:val="24"/>
              </w:rPr>
              <w:t>74.5</w:t>
            </w:r>
          </w:p>
        </w:tc>
        <w:tc>
          <w:tcPr>
            <w:tcW w:w="1138" w:type="dxa"/>
            <w:vAlign w:val="center"/>
          </w:tcPr>
          <w:p w14:paraId="3BCE3CF5"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hint="eastAsia" w:eastAsia="方正仿宋_GBK"/>
                <w:bCs/>
                <w:kern w:val="0"/>
                <w:sz w:val="24"/>
              </w:rPr>
              <w:t>46.3</w:t>
            </w:r>
          </w:p>
        </w:tc>
        <w:tc>
          <w:tcPr>
            <w:tcW w:w="1280" w:type="dxa"/>
            <w:vAlign w:val="center"/>
          </w:tcPr>
          <w:p w14:paraId="7B17B942">
            <w:pPr>
              <w:widowControl/>
              <w:spacing w:line="300" w:lineRule="exact"/>
              <w:jc w:val="center"/>
              <w:rPr>
                <w:rFonts w:hint="eastAsia" w:eastAsia="方正仿宋_GBK"/>
                <w:bCs/>
                <w:kern w:val="0"/>
                <w:sz w:val="24"/>
                <w:lang w:eastAsia="zh-CN"/>
              </w:rPr>
            </w:pPr>
            <w:r>
              <w:rPr>
                <w:rFonts w:hint="eastAsia" w:eastAsia="方正仿宋_GBK"/>
                <w:bCs/>
                <w:kern w:val="0"/>
                <w:sz w:val="24"/>
              </w:rPr>
              <w:t>5</w:t>
            </w:r>
            <w:r>
              <w:rPr>
                <w:rFonts w:hint="eastAsia" w:eastAsia="方正仿宋_GBK"/>
                <w:bCs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280" w:type="dxa"/>
            <w:vAlign w:val="center"/>
          </w:tcPr>
          <w:p w14:paraId="6B943DF1"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hint="eastAsia" w:eastAsia="方正仿宋_GBK"/>
                <w:bCs/>
                <w:kern w:val="0"/>
                <w:sz w:val="24"/>
              </w:rPr>
              <w:t>34.8</w:t>
            </w:r>
          </w:p>
        </w:tc>
        <w:tc>
          <w:tcPr>
            <w:tcW w:w="1137" w:type="dxa"/>
            <w:vAlign w:val="center"/>
          </w:tcPr>
          <w:p w14:paraId="6F21B948"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1</w:t>
            </w:r>
            <w:r>
              <w:rPr>
                <w:rFonts w:hint="eastAsia" w:eastAsia="方正仿宋_GBK"/>
                <w:bCs/>
                <w:kern w:val="0"/>
                <w:sz w:val="24"/>
                <w:lang w:val="en-US" w:eastAsia="zh-CN"/>
              </w:rPr>
              <w:t>7</w:t>
            </w:r>
            <w:r>
              <w:rPr>
                <w:rFonts w:eastAsia="方正仿宋_GBK"/>
                <w:bCs/>
                <w:kern w:val="0"/>
                <w:sz w:val="24"/>
              </w:rPr>
              <w:t>.5</w:t>
            </w:r>
          </w:p>
        </w:tc>
        <w:tc>
          <w:tcPr>
            <w:tcW w:w="1990" w:type="dxa"/>
            <w:vAlign w:val="center"/>
          </w:tcPr>
          <w:p w14:paraId="0E49251F"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11.</w:t>
            </w:r>
            <w:r>
              <w:rPr>
                <w:rFonts w:hint="eastAsia" w:eastAsia="方正仿宋_GBK"/>
                <w:bCs/>
                <w:kern w:val="0"/>
                <w:sz w:val="24"/>
              </w:rPr>
              <w:t>3</w:t>
            </w:r>
          </w:p>
        </w:tc>
      </w:tr>
    </w:tbl>
    <w:p w14:paraId="03AAA228">
      <w:pPr>
        <w:adjustRightInd w:val="0"/>
        <w:snapToGrid w:val="0"/>
        <w:spacing w:before="156" w:beforeLines="50" w:after="156" w:afterLines="50" w:line="400" w:lineRule="exact"/>
        <w:jc w:val="center"/>
        <w:rPr>
          <w:rFonts w:eastAsia="方正楷体_GBK"/>
          <w:bCs/>
          <w:sz w:val="28"/>
          <w:szCs w:val="28"/>
        </w:rPr>
      </w:pPr>
      <w:r>
        <w:rPr>
          <w:rFonts w:eastAsia="方正楷体_GBK"/>
          <w:bCs/>
          <w:sz w:val="28"/>
          <w:szCs w:val="28"/>
        </w:rPr>
        <w:t>表4  选修课学分数构成</w:t>
      </w:r>
    </w:p>
    <w:tbl>
      <w:tblPr>
        <w:tblStyle w:val="57"/>
        <w:tblW w:w="9201" w:type="dxa"/>
        <w:tblInd w:w="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5"/>
        <w:gridCol w:w="1417"/>
        <w:gridCol w:w="1418"/>
        <w:gridCol w:w="1134"/>
        <w:gridCol w:w="1276"/>
        <w:gridCol w:w="1134"/>
        <w:gridCol w:w="1417"/>
      </w:tblGrid>
      <w:tr w14:paraId="7C72E3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05" w:type="dxa"/>
            <w:vMerge w:val="restart"/>
            <w:tcBorders>
              <w:bottom w:val="nil"/>
            </w:tcBorders>
            <w:vAlign w:val="center"/>
          </w:tcPr>
          <w:p w14:paraId="71117A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黑体_GBK"/>
                <w:bCs/>
                <w:snapToGrid w:val="0"/>
                <w:color w:val="000000"/>
                <w:spacing w:val="-2"/>
                <w:kern w:val="0"/>
                <w:sz w:val="24"/>
              </w:rPr>
            </w:pPr>
            <w:r>
              <w:rPr>
                <w:rFonts w:eastAsia="方正黑体_GBK"/>
                <w:bCs/>
                <w:snapToGrid w:val="0"/>
                <w:color w:val="000000"/>
                <w:spacing w:val="-2"/>
                <w:kern w:val="0"/>
                <w:sz w:val="24"/>
                <w:lang w:eastAsia="en-US"/>
              </w:rPr>
              <w:t>课程计划</w:t>
            </w:r>
          </w:p>
          <w:p w14:paraId="7706D4B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黑体_GBK"/>
                <w:bCs/>
                <w:snapToGrid w:val="0"/>
                <w:color w:val="000000"/>
                <w:spacing w:val="1"/>
                <w:kern w:val="0"/>
                <w:sz w:val="24"/>
                <w:lang w:eastAsia="en-US"/>
              </w:rPr>
            </w:pPr>
            <w:r>
              <w:rPr>
                <w:rFonts w:eastAsia="方正黑体_GBK"/>
                <w:bCs/>
                <w:snapToGrid w:val="0"/>
                <w:color w:val="000000"/>
                <w:spacing w:val="-5"/>
                <w:w w:val="99"/>
                <w:kern w:val="0"/>
                <w:sz w:val="24"/>
                <w:lang w:eastAsia="en-US"/>
              </w:rPr>
              <w:t>总学分数</w:t>
            </w:r>
          </w:p>
        </w:tc>
        <w:tc>
          <w:tcPr>
            <w:tcW w:w="2835" w:type="dxa"/>
            <w:gridSpan w:val="2"/>
            <w:vAlign w:val="center"/>
          </w:tcPr>
          <w:p w14:paraId="682287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黑体_GBK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="方正黑体_GBK"/>
                <w:bCs/>
                <w:snapToGrid w:val="0"/>
                <w:color w:val="000000"/>
                <w:spacing w:val="-2"/>
                <w:kern w:val="0"/>
                <w:sz w:val="24"/>
                <w:lang w:eastAsia="en-US"/>
              </w:rPr>
              <w:t>选修课</w:t>
            </w:r>
          </w:p>
        </w:tc>
        <w:tc>
          <w:tcPr>
            <w:tcW w:w="2410" w:type="dxa"/>
            <w:gridSpan w:val="2"/>
            <w:vAlign w:val="center"/>
          </w:tcPr>
          <w:p w14:paraId="461E18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黑体_GBK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="方正黑体_GBK"/>
                <w:bCs/>
                <w:snapToGrid w:val="0"/>
                <w:color w:val="000000"/>
                <w:spacing w:val="-1"/>
                <w:kern w:val="0"/>
                <w:sz w:val="24"/>
                <w:lang w:eastAsia="en-US"/>
              </w:rPr>
              <w:t>通识教育选修课</w:t>
            </w:r>
          </w:p>
        </w:tc>
        <w:tc>
          <w:tcPr>
            <w:tcW w:w="2551" w:type="dxa"/>
            <w:gridSpan w:val="2"/>
            <w:vAlign w:val="center"/>
          </w:tcPr>
          <w:p w14:paraId="05A9D46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黑体_GBK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="方正黑体_GBK"/>
                <w:bCs/>
                <w:snapToGrid w:val="0"/>
                <w:color w:val="000000"/>
                <w:spacing w:val="-2"/>
                <w:kern w:val="0"/>
                <w:sz w:val="24"/>
                <w:lang w:eastAsia="en-US"/>
              </w:rPr>
              <w:t>专业选修课</w:t>
            </w:r>
          </w:p>
        </w:tc>
      </w:tr>
      <w:tr w14:paraId="405976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05" w:type="dxa"/>
            <w:vMerge w:val="continue"/>
            <w:tcBorders>
              <w:top w:val="nil"/>
            </w:tcBorders>
            <w:vAlign w:val="center"/>
          </w:tcPr>
          <w:p w14:paraId="0BC9426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黑体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160F63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黑体_GBK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="方正黑体_GBK"/>
                <w:bCs/>
                <w:snapToGrid w:val="0"/>
                <w:color w:val="000000"/>
                <w:spacing w:val="-6"/>
                <w:kern w:val="0"/>
                <w:sz w:val="24"/>
                <w:lang w:eastAsia="en-US"/>
              </w:rPr>
              <w:t>合计</w:t>
            </w:r>
            <w:r>
              <w:rPr>
                <w:rFonts w:eastAsia="方正黑体_GBK"/>
                <w:bCs/>
                <w:snapToGrid w:val="0"/>
                <w:color w:val="000000"/>
                <w:spacing w:val="-6"/>
                <w:w w:val="99"/>
                <w:kern w:val="0"/>
                <w:sz w:val="24"/>
                <w:lang w:eastAsia="en-US"/>
              </w:rPr>
              <w:t>学分数</w:t>
            </w:r>
          </w:p>
        </w:tc>
        <w:tc>
          <w:tcPr>
            <w:tcW w:w="1418" w:type="dxa"/>
            <w:vAlign w:val="center"/>
          </w:tcPr>
          <w:p w14:paraId="0BF1FFA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黑体_GBK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="方正黑体_GBK"/>
                <w:bCs/>
                <w:snapToGrid w:val="0"/>
                <w:color w:val="000000"/>
                <w:spacing w:val="-5"/>
                <w:kern w:val="0"/>
                <w:sz w:val="24"/>
                <w:lang w:eastAsia="en-US"/>
              </w:rPr>
              <w:t>比例（%）</w:t>
            </w:r>
          </w:p>
        </w:tc>
        <w:tc>
          <w:tcPr>
            <w:tcW w:w="1134" w:type="dxa"/>
            <w:vAlign w:val="center"/>
          </w:tcPr>
          <w:p w14:paraId="7E370A3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黑体_GBK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="方正黑体_GBK"/>
                <w:bCs/>
                <w:snapToGrid w:val="0"/>
                <w:color w:val="000000"/>
                <w:spacing w:val="-5"/>
                <w:kern w:val="0"/>
                <w:sz w:val="24"/>
                <w:lang w:eastAsia="en-US"/>
              </w:rPr>
              <w:t>学分数</w:t>
            </w:r>
          </w:p>
        </w:tc>
        <w:tc>
          <w:tcPr>
            <w:tcW w:w="1276" w:type="dxa"/>
            <w:vAlign w:val="center"/>
          </w:tcPr>
          <w:p w14:paraId="0CD286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黑体_GBK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="方正黑体_GBK"/>
                <w:bCs/>
                <w:snapToGrid w:val="0"/>
                <w:color w:val="000000"/>
                <w:spacing w:val="-5"/>
                <w:kern w:val="0"/>
                <w:sz w:val="24"/>
                <w:lang w:eastAsia="en-US"/>
              </w:rPr>
              <w:t>比例（%）</w:t>
            </w:r>
          </w:p>
        </w:tc>
        <w:tc>
          <w:tcPr>
            <w:tcW w:w="1134" w:type="dxa"/>
            <w:vAlign w:val="center"/>
          </w:tcPr>
          <w:p w14:paraId="4242017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黑体_GBK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="方正黑体_GBK"/>
                <w:bCs/>
                <w:snapToGrid w:val="0"/>
                <w:color w:val="000000"/>
                <w:spacing w:val="-5"/>
                <w:kern w:val="0"/>
                <w:sz w:val="24"/>
                <w:lang w:eastAsia="en-US"/>
              </w:rPr>
              <w:t>学分数</w:t>
            </w:r>
          </w:p>
        </w:tc>
        <w:tc>
          <w:tcPr>
            <w:tcW w:w="1417" w:type="dxa"/>
            <w:vAlign w:val="center"/>
          </w:tcPr>
          <w:p w14:paraId="71694E6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方正黑体_GBK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="方正黑体_GBK"/>
                <w:bCs/>
                <w:snapToGrid w:val="0"/>
                <w:color w:val="000000"/>
                <w:spacing w:val="-5"/>
                <w:kern w:val="0"/>
                <w:sz w:val="24"/>
                <w:lang w:eastAsia="en-US"/>
              </w:rPr>
              <w:t>比例（%）</w:t>
            </w:r>
          </w:p>
        </w:tc>
      </w:tr>
      <w:tr w14:paraId="4DE36D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05" w:type="dxa"/>
            <w:vAlign w:val="center"/>
          </w:tcPr>
          <w:p w14:paraId="04CE5376"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16</w:t>
            </w:r>
            <w:r>
              <w:rPr>
                <w:rFonts w:hint="eastAsia" w:eastAsia="方正仿宋_GBK"/>
                <w:bCs/>
                <w:kern w:val="0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20300F97"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48</w:t>
            </w:r>
          </w:p>
        </w:tc>
        <w:tc>
          <w:tcPr>
            <w:tcW w:w="1418" w:type="dxa"/>
            <w:vAlign w:val="center"/>
          </w:tcPr>
          <w:p w14:paraId="2E1D14E7"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hint="eastAsia" w:eastAsia="方正仿宋_GBK"/>
                <w:bCs/>
                <w:kern w:val="0"/>
                <w:sz w:val="24"/>
              </w:rPr>
              <w:t>29.8</w:t>
            </w:r>
          </w:p>
        </w:tc>
        <w:tc>
          <w:tcPr>
            <w:tcW w:w="1134" w:type="dxa"/>
            <w:vAlign w:val="center"/>
          </w:tcPr>
          <w:p w14:paraId="3A5AFC28"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12B155A9"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hint="eastAsia" w:eastAsia="方正仿宋_GBK"/>
                <w:bCs/>
                <w:kern w:val="0"/>
                <w:sz w:val="24"/>
              </w:rPr>
              <w:t>5.0</w:t>
            </w:r>
          </w:p>
        </w:tc>
        <w:tc>
          <w:tcPr>
            <w:tcW w:w="1134" w:type="dxa"/>
            <w:vAlign w:val="center"/>
          </w:tcPr>
          <w:p w14:paraId="25950F37"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40</w:t>
            </w:r>
          </w:p>
        </w:tc>
        <w:tc>
          <w:tcPr>
            <w:tcW w:w="1417" w:type="dxa"/>
            <w:vAlign w:val="center"/>
          </w:tcPr>
          <w:p w14:paraId="1338F5B6"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hint="eastAsia" w:eastAsia="方正仿宋_GBK"/>
                <w:bCs/>
                <w:kern w:val="0"/>
                <w:sz w:val="24"/>
              </w:rPr>
              <w:t>24.8</w:t>
            </w:r>
          </w:p>
        </w:tc>
      </w:tr>
    </w:tbl>
    <w:p w14:paraId="57CE7684">
      <w:pPr>
        <w:spacing w:before="312" w:beforeLines="100" w:line="600" w:lineRule="exact"/>
        <w:ind w:firstLine="641"/>
        <w:rPr>
          <w:rFonts w:ascii="方正黑体_GBK" w:eastAsia="方正黑体_GBK"/>
          <w:color w:val="0D0D0D"/>
          <w:kern w:val="0"/>
          <w:sz w:val="32"/>
          <w:szCs w:val="32"/>
        </w:rPr>
      </w:pPr>
      <w:r>
        <w:rPr>
          <w:rFonts w:hint="eastAsia" w:ascii="方正黑体_GBK" w:eastAsia="方正黑体_GBK"/>
          <w:color w:val="0D0D0D"/>
          <w:kern w:val="0"/>
          <w:sz w:val="32"/>
          <w:szCs w:val="32"/>
        </w:rPr>
        <w:t>六、教学计划</w:t>
      </w:r>
    </w:p>
    <w:p w14:paraId="79A0999E">
      <w:pPr>
        <w:spacing w:after="312" w:afterLines="100" w:line="600" w:lineRule="exact"/>
        <w:ind w:firstLine="641"/>
        <w:rPr>
          <w:rFonts w:ascii="方正楷体_GBK" w:eastAsia="方正楷体_GBK"/>
          <w:color w:val="0D0D0D"/>
          <w:kern w:val="0"/>
          <w:sz w:val="32"/>
          <w:szCs w:val="32"/>
        </w:rPr>
      </w:pPr>
      <w:r>
        <w:rPr>
          <w:rFonts w:hint="eastAsia" w:ascii="方正楷体_GBK" w:eastAsia="方正楷体_GBK"/>
          <w:color w:val="0D0D0D"/>
          <w:kern w:val="0"/>
          <w:sz w:val="32"/>
          <w:szCs w:val="32"/>
        </w:rPr>
        <w:t>（一）学期周学时分配表</w:t>
      </w:r>
    </w:p>
    <w:tbl>
      <w:tblPr>
        <w:tblStyle w:val="57"/>
        <w:tblW w:w="917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993"/>
        <w:gridCol w:w="992"/>
        <w:gridCol w:w="992"/>
        <w:gridCol w:w="992"/>
        <w:gridCol w:w="993"/>
        <w:gridCol w:w="992"/>
        <w:gridCol w:w="992"/>
        <w:gridCol w:w="1040"/>
      </w:tblGrid>
      <w:tr w14:paraId="79D2F4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84" w:type="dxa"/>
            <w:vAlign w:val="center"/>
          </w:tcPr>
          <w:p w14:paraId="1186A27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方正黑体_GBK" w:eastAsia="方正黑体_GBK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snapToGrid w:val="0"/>
                <w:color w:val="000000"/>
                <w:spacing w:val="-6"/>
                <w:kern w:val="0"/>
                <w:sz w:val="24"/>
                <w:lang w:eastAsia="en-US"/>
              </w:rPr>
              <w:t>学期</w:t>
            </w:r>
          </w:p>
        </w:tc>
        <w:tc>
          <w:tcPr>
            <w:tcW w:w="993" w:type="dxa"/>
            <w:vAlign w:val="center"/>
          </w:tcPr>
          <w:p w14:paraId="661B49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方正黑体_GBK" w:eastAsia="方正黑体_GBK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snapToGrid w:val="0"/>
                <w:color w:val="000000"/>
                <w:kern w:val="0"/>
                <w:position w:val="-2"/>
                <w:sz w:val="24"/>
                <w:lang w:eastAsia="en-US"/>
              </w:rPr>
              <w:t>一</w:t>
            </w:r>
          </w:p>
        </w:tc>
        <w:tc>
          <w:tcPr>
            <w:tcW w:w="992" w:type="dxa"/>
            <w:vAlign w:val="center"/>
          </w:tcPr>
          <w:p w14:paraId="4FE234D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方正黑体_GBK" w:eastAsia="方正黑体_GBK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snapToGrid w:val="0"/>
                <w:color w:val="000000"/>
                <w:kern w:val="0"/>
                <w:position w:val="-3"/>
                <w:sz w:val="24"/>
                <w:lang w:eastAsia="en-US"/>
              </w:rPr>
              <w:t>二</w:t>
            </w:r>
          </w:p>
        </w:tc>
        <w:tc>
          <w:tcPr>
            <w:tcW w:w="992" w:type="dxa"/>
            <w:vAlign w:val="center"/>
          </w:tcPr>
          <w:p w14:paraId="1B6613C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方正黑体_GBK" w:eastAsia="方正黑体_GBK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snapToGrid w:val="0"/>
                <w:color w:val="000000"/>
                <w:kern w:val="0"/>
                <w:position w:val="-3"/>
                <w:sz w:val="24"/>
                <w:lang w:eastAsia="en-US"/>
              </w:rPr>
              <w:t>三</w:t>
            </w:r>
          </w:p>
        </w:tc>
        <w:tc>
          <w:tcPr>
            <w:tcW w:w="992" w:type="dxa"/>
            <w:vAlign w:val="center"/>
          </w:tcPr>
          <w:p w14:paraId="03925CA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方正黑体_GBK" w:eastAsia="方正黑体_GBK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snapToGrid w:val="0"/>
                <w:color w:val="000000"/>
                <w:kern w:val="0"/>
                <w:position w:val="-2"/>
                <w:sz w:val="24"/>
                <w:lang w:eastAsia="en-US"/>
              </w:rPr>
              <w:t>四</w:t>
            </w:r>
          </w:p>
        </w:tc>
        <w:tc>
          <w:tcPr>
            <w:tcW w:w="993" w:type="dxa"/>
            <w:vAlign w:val="center"/>
          </w:tcPr>
          <w:p w14:paraId="179342A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方正黑体_GBK" w:eastAsia="方正黑体_GBK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snapToGrid w:val="0"/>
                <w:color w:val="000000"/>
                <w:kern w:val="0"/>
                <w:position w:val="-3"/>
                <w:sz w:val="24"/>
                <w:lang w:eastAsia="en-US"/>
              </w:rPr>
              <w:t>五</w:t>
            </w:r>
          </w:p>
        </w:tc>
        <w:tc>
          <w:tcPr>
            <w:tcW w:w="992" w:type="dxa"/>
            <w:vAlign w:val="center"/>
          </w:tcPr>
          <w:p w14:paraId="4E0F414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方正黑体_GBK" w:eastAsia="方正黑体_GBK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snapToGrid w:val="0"/>
                <w:color w:val="000000"/>
                <w:kern w:val="0"/>
                <w:sz w:val="24"/>
                <w:lang w:eastAsia="en-US"/>
              </w:rPr>
              <w:t>六</w:t>
            </w:r>
          </w:p>
        </w:tc>
        <w:tc>
          <w:tcPr>
            <w:tcW w:w="992" w:type="dxa"/>
            <w:vAlign w:val="center"/>
          </w:tcPr>
          <w:p w14:paraId="0936189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方正黑体_GBK" w:eastAsia="方正黑体_GBK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snapToGrid w:val="0"/>
                <w:color w:val="000000"/>
                <w:kern w:val="0"/>
                <w:sz w:val="24"/>
                <w:lang w:eastAsia="en-US"/>
              </w:rPr>
              <w:t>七</w:t>
            </w:r>
          </w:p>
        </w:tc>
        <w:tc>
          <w:tcPr>
            <w:tcW w:w="1040" w:type="dxa"/>
            <w:vAlign w:val="center"/>
          </w:tcPr>
          <w:p w14:paraId="56123F2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方正黑体_GBK" w:eastAsia="方正黑体_GBK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snapToGrid w:val="0"/>
                <w:color w:val="000000"/>
                <w:kern w:val="0"/>
                <w:sz w:val="24"/>
                <w:lang w:eastAsia="en-US"/>
              </w:rPr>
              <w:t>八</w:t>
            </w:r>
          </w:p>
        </w:tc>
      </w:tr>
      <w:tr w14:paraId="483DDE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84" w:type="dxa"/>
            <w:vAlign w:val="center"/>
          </w:tcPr>
          <w:p w14:paraId="3E2DA913"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周学时</w:t>
            </w:r>
          </w:p>
        </w:tc>
        <w:tc>
          <w:tcPr>
            <w:tcW w:w="993" w:type="dxa"/>
            <w:vAlign w:val="center"/>
          </w:tcPr>
          <w:p w14:paraId="2F78F5EE"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hint="eastAsia" w:eastAsia="方正仿宋_GBK"/>
                <w:bCs/>
                <w:kern w:val="0"/>
                <w:sz w:val="24"/>
              </w:rPr>
              <w:t>23</w:t>
            </w:r>
          </w:p>
        </w:tc>
        <w:tc>
          <w:tcPr>
            <w:tcW w:w="992" w:type="dxa"/>
            <w:vAlign w:val="center"/>
          </w:tcPr>
          <w:p w14:paraId="7EC8C84D"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hint="eastAsia" w:eastAsia="方正仿宋_GBK"/>
                <w:bCs/>
                <w:kern w:val="0"/>
                <w:sz w:val="24"/>
              </w:rPr>
              <w:t>25</w:t>
            </w:r>
          </w:p>
        </w:tc>
        <w:tc>
          <w:tcPr>
            <w:tcW w:w="992" w:type="dxa"/>
            <w:vAlign w:val="center"/>
          </w:tcPr>
          <w:p w14:paraId="2D71860E"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hint="eastAsia" w:eastAsia="方正仿宋_GBK"/>
                <w:bCs/>
                <w:kern w:val="0"/>
                <w:sz w:val="24"/>
              </w:rPr>
              <w:t>23</w:t>
            </w:r>
          </w:p>
        </w:tc>
        <w:tc>
          <w:tcPr>
            <w:tcW w:w="992" w:type="dxa"/>
            <w:vAlign w:val="center"/>
          </w:tcPr>
          <w:p w14:paraId="3ACEE373"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hint="eastAsia" w:eastAsia="方正仿宋_GBK"/>
                <w:bCs/>
                <w:kern w:val="0"/>
                <w:sz w:val="24"/>
              </w:rPr>
              <w:t>22</w:t>
            </w:r>
          </w:p>
        </w:tc>
        <w:tc>
          <w:tcPr>
            <w:tcW w:w="993" w:type="dxa"/>
            <w:vAlign w:val="center"/>
          </w:tcPr>
          <w:p w14:paraId="38E6FE57"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hint="eastAsia" w:eastAsia="方正仿宋_GBK"/>
                <w:bCs/>
                <w:kern w:val="0"/>
                <w:sz w:val="24"/>
              </w:rPr>
              <w:t>21</w:t>
            </w:r>
          </w:p>
        </w:tc>
        <w:tc>
          <w:tcPr>
            <w:tcW w:w="992" w:type="dxa"/>
            <w:vAlign w:val="center"/>
          </w:tcPr>
          <w:p w14:paraId="51F8D170"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hint="eastAsia" w:eastAsia="方正仿宋_GBK"/>
                <w:bCs/>
                <w:kern w:val="0"/>
                <w:sz w:val="24"/>
              </w:rPr>
              <w:t>21</w:t>
            </w:r>
          </w:p>
        </w:tc>
        <w:tc>
          <w:tcPr>
            <w:tcW w:w="992" w:type="dxa"/>
            <w:vAlign w:val="center"/>
          </w:tcPr>
          <w:p w14:paraId="34D114DB"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hint="eastAsia" w:eastAsia="方正仿宋_GBK"/>
                <w:bCs/>
                <w:kern w:val="0"/>
                <w:sz w:val="24"/>
              </w:rPr>
              <w:t>16.5</w:t>
            </w:r>
          </w:p>
        </w:tc>
        <w:tc>
          <w:tcPr>
            <w:tcW w:w="1040" w:type="dxa"/>
            <w:vAlign w:val="center"/>
          </w:tcPr>
          <w:p w14:paraId="63C504AC"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hint="eastAsia" w:eastAsia="方正仿宋_GBK"/>
                <w:bCs/>
                <w:kern w:val="0"/>
                <w:sz w:val="24"/>
              </w:rPr>
              <w:t>8.5</w:t>
            </w:r>
          </w:p>
        </w:tc>
      </w:tr>
    </w:tbl>
    <w:p w14:paraId="65CB9BCE">
      <w:pPr>
        <w:spacing w:line="600" w:lineRule="exact"/>
        <w:rPr>
          <w:rFonts w:ascii="方正楷体_GBK" w:eastAsia="方正楷体_GBK"/>
          <w:color w:val="0D0D0D"/>
          <w:kern w:val="0"/>
          <w:sz w:val="32"/>
          <w:szCs w:val="32"/>
        </w:rPr>
      </w:pPr>
    </w:p>
    <w:p w14:paraId="1190FE7C">
      <w:pPr>
        <w:spacing w:before="156" w:beforeLines="50" w:after="156" w:afterLines="50" w:line="600" w:lineRule="exact"/>
        <w:rPr>
          <w:rFonts w:ascii="方正楷体_GBK" w:eastAsia="方正楷体_GBK"/>
          <w:color w:val="0D0D0D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18" w:bottom="1985" w:left="1418" w:header="851" w:footer="992" w:gutter="0"/>
          <w:cols w:space="425" w:num="1"/>
          <w:docGrid w:type="lines" w:linePitch="312" w:charSpace="0"/>
        </w:sectPr>
      </w:pPr>
    </w:p>
    <w:p w14:paraId="7105BF38">
      <w:pPr>
        <w:spacing w:after="312" w:afterLines="100" w:line="600" w:lineRule="exact"/>
        <w:ind w:firstLine="641"/>
        <w:rPr>
          <w:rFonts w:ascii="方正楷体_GBK" w:eastAsia="方正楷体_GBK"/>
          <w:color w:val="0D0D0D"/>
          <w:kern w:val="0"/>
          <w:sz w:val="32"/>
          <w:szCs w:val="32"/>
        </w:rPr>
      </w:pPr>
      <w:r>
        <w:rPr>
          <w:rFonts w:hint="eastAsia" w:ascii="方正楷体_GBK" w:eastAsia="方正楷体_GBK"/>
          <w:color w:val="0D0D0D"/>
          <w:kern w:val="0"/>
          <w:sz w:val="32"/>
          <w:szCs w:val="32"/>
        </w:rPr>
        <w:t>（二）课程计划表</w:t>
      </w:r>
    </w:p>
    <w:tbl>
      <w:tblPr>
        <w:tblStyle w:val="57"/>
        <w:tblW w:w="1446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581"/>
        <w:gridCol w:w="1403"/>
        <w:gridCol w:w="1136"/>
        <w:gridCol w:w="2123"/>
        <w:gridCol w:w="851"/>
        <w:gridCol w:w="850"/>
        <w:gridCol w:w="851"/>
        <w:gridCol w:w="850"/>
        <w:gridCol w:w="1559"/>
        <w:gridCol w:w="1276"/>
        <w:gridCol w:w="2413"/>
      </w:tblGrid>
      <w:tr w14:paraId="4D3BA3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0" w:type="dxa"/>
            <w:gridSpan w:val="2"/>
            <w:vMerge w:val="restart"/>
            <w:tcBorders>
              <w:bottom w:val="nil"/>
            </w:tcBorders>
            <w:vAlign w:val="center"/>
          </w:tcPr>
          <w:p w14:paraId="0844475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2"/>
                <w:kern w:val="0"/>
                <w:sz w:val="24"/>
                <w:lang w:eastAsia="en-US"/>
              </w:rPr>
              <w:t>课程类别</w:t>
            </w:r>
          </w:p>
        </w:tc>
        <w:tc>
          <w:tcPr>
            <w:tcW w:w="1403" w:type="dxa"/>
            <w:vMerge w:val="restart"/>
            <w:tcBorders>
              <w:bottom w:val="nil"/>
            </w:tcBorders>
            <w:vAlign w:val="center"/>
          </w:tcPr>
          <w:p w14:paraId="1ADE89E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3"/>
                <w:kern w:val="0"/>
                <w:sz w:val="24"/>
                <w:lang w:eastAsia="en-US"/>
              </w:rPr>
              <w:t>课程</w:t>
            </w: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3"/>
                <w:kern w:val="0"/>
                <w:sz w:val="24"/>
              </w:rPr>
              <w:t>代码</w:t>
            </w:r>
          </w:p>
        </w:tc>
        <w:tc>
          <w:tcPr>
            <w:tcW w:w="3259" w:type="dxa"/>
            <w:gridSpan w:val="2"/>
            <w:vMerge w:val="restart"/>
            <w:tcBorders>
              <w:bottom w:val="nil"/>
            </w:tcBorders>
            <w:vAlign w:val="center"/>
          </w:tcPr>
          <w:p w14:paraId="4F1D4DB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spacing w:val="-3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3"/>
                <w:kern w:val="0"/>
                <w:sz w:val="24"/>
              </w:rPr>
              <w:t>课程名称</w:t>
            </w:r>
          </w:p>
          <w:p w14:paraId="289CE6C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3"/>
                <w:kern w:val="0"/>
                <w:sz w:val="24"/>
              </w:rPr>
              <w:t>（学位课程用*标注）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14:paraId="530E0AC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6"/>
                <w:kern w:val="0"/>
                <w:sz w:val="24"/>
                <w:lang w:eastAsia="en-US"/>
              </w:rPr>
              <w:t>学分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14:paraId="418E4A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6"/>
                <w:kern w:val="0"/>
                <w:sz w:val="24"/>
                <w:lang w:eastAsia="en-US"/>
              </w:rPr>
              <w:t>学时</w:t>
            </w:r>
          </w:p>
        </w:tc>
        <w:tc>
          <w:tcPr>
            <w:tcW w:w="1701" w:type="dxa"/>
            <w:gridSpan w:val="2"/>
            <w:vAlign w:val="center"/>
          </w:tcPr>
          <w:p w14:paraId="2D86FB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4"/>
                <w:kern w:val="0"/>
                <w:sz w:val="24"/>
                <w:lang w:eastAsia="en-US"/>
              </w:rPr>
              <w:t>学时分配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 w14:paraId="625225A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spacing w:val="-5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5"/>
                <w:kern w:val="0"/>
                <w:sz w:val="24"/>
              </w:rPr>
              <w:t>考核方式</w:t>
            </w:r>
          </w:p>
          <w:p w14:paraId="34E4F0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5"/>
                <w:kern w:val="0"/>
                <w:sz w:val="24"/>
              </w:rPr>
              <w:t>（考试/ 考查）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vAlign w:val="center"/>
          </w:tcPr>
          <w:p w14:paraId="1FDC0CC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4"/>
                <w:w w:val="98"/>
                <w:kern w:val="0"/>
                <w:sz w:val="24"/>
                <w:lang w:eastAsia="en-US"/>
              </w:rPr>
              <w:t>开</w:t>
            </w:r>
            <w:r>
              <w:rPr>
                <w:rFonts w:hint="eastAsia" w:ascii="方正黑体_GBK" w:eastAsia="方正黑体_GBK"/>
                <w:bCs/>
                <w:snapToGrid w:val="0"/>
                <w:color w:val="000000"/>
                <w:kern w:val="0"/>
                <w:sz w:val="24"/>
              </w:rPr>
              <w:t>设</w:t>
            </w: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5"/>
                <w:w w:val="97"/>
                <w:kern w:val="0"/>
                <w:sz w:val="24"/>
                <w:lang w:eastAsia="en-US"/>
              </w:rPr>
              <w:t>学期</w:t>
            </w:r>
          </w:p>
        </w:tc>
        <w:tc>
          <w:tcPr>
            <w:tcW w:w="2413" w:type="dxa"/>
            <w:vMerge w:val="restart"/>
            <w:tcBorders>
              <w:bottom w:val="nil"/>
            </w:tcBorders>
            <w:vAlign w:val="center"/>
          </w:tcPr>
          <w:p w14:paraId="0209B95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4"/>
                <w:w w:val="98"/>
                <w:kern w:val="0"/>
                <w:sz w:val="24"/>
                <w:lang w:eastAsia="en-US"/>
              </w:rPr>
              <w:t>开课</w:t>
            </w: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5"/>
                <w:w w:val="98"/>
                <w:kern w:val="0"/>
                <w:sz w:val="24"/>
                <w:lang w:eastAsia="en-US"/>
              </w:rPr>
              <w:t>单位</w:t>
            </w:r>
          </w:p>
        </w:tc>
      </w:tr>
      <w:tr w14:paraId="2A740B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0" w:type="dxa"/>
            <w:gridSpan w:val="2"/>
            <w:vMerge w:val="continue"/>
            <w:tcBorders>
              <w:top w:val="nil"/>
            </w:tcBorders>
            <w:vAlign w:val="center"/>
          </w:tcPr>
          <w:p w14:paraId="630B14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b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403" w:type="dxa"/>
            <w:vMerge w:val="continue"/>
            <w:tcBorders>
              <w:top w:val="nil"/>
            </w:tcBorders>
            <w:vAlign w:val="center"/>
          </w:tcPr>
          <w:p w14:paraId="23F549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b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3259" w:type="dxa"/>
            <w:gridSpan w:val="2"/>
            <w:vMerge w:val="continue"/>
            <w:tcBorders>
              <w:top w:val="nil"/>
            </w:tcBorders>
            <w:vAlign w:val="center"/>
          </w:tcPr>
          <w:p w14:paraId="38348C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b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center"/>
          </w:tcPr>
          <w:p w14:paraId="70FEEED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b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center"/>
          </w:tcPr>
          <w:p w14:paraId="4D0F41D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b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23AF285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spacing w:val="-4"/>
                <w:kern w:val="0"/>
                <w:sz w:val="24"/>
                <w:lang w:eastAsia="en-US"/>
              </w:rPr>
            </w:pPr>
            <w:r>
              <w:rPr>
                <w:rFonts w:ascii="方正黑体_GBK" w:eastAsia="方正黑体_GBK"/>
                <w:bCs/>
                <w:snapToGrid w:val="0"/>
                <w:color w:val="000000"/>
                <w:spacing w:val="-4"/>
                <w:kern w:val="0"/>
                <w:sz w:val="24"/>
                <w:lang w:eastAsia="en-US"/>
              </w:rPr>
              <w:t>理论</w:t>
            </w:r>
          </w:p>
        </w:tc>
        <w:tc>
          <w:tcPr>
            <w:tcW w:w="850" w:type="dxa"/>
            <w:vAlign w:val="center"/>
          </w:tcPr>
          <w:p w14:paraId="1DAFB74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spacing w:val="-4"/>
                <w:kern w:val="0"/>
                <w:sz w:val="24"/>
                <w:lang w:eastAsia="en-US"/>
              </w:rPr>
            </w:pPr>
            <w:r>
              <w:rPr>
                <w:rFonts w:ascii="方正黑体_GBK" w:eastAsia="方正黑体_GBK"/>
                <w:bCs/>
                <w:snapToGrid w:val="0"/>
                <w:color w:val="000000"/>
                <w:spacing w:val="-4"/>
                <w:kern w:val="0"/>
                <w:sz w:val="24"/>
                <w:lang w:eastAsia="en-US"/>
              </w:rPr>
              <w:t>实践</w:t>
            </w:r>
          </w:p>
        </w:tc>
        <w:tc>
          <w:tcPr>
            <w:tcW w:w="1559" w:type="dxa"/>
            <w:vMerge w:val="continue"/>
            <w:tcBorders>
              <w:top w:val="nil"/>
            </w:tcBorders>
            <w:vAlign w:val="center"/>
          </w:tcPr>
          <w:p w14:paraId="41A338B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  <w:vAlign w:val="center"/>
          </w:tcPr>
          <w:p w14:paraId="7B1E706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2413" w:type="dxa"/>
            <w:vMerge w:val="continue"/>
            <w:tcBorders>
              <w:top w:val="nil"/>
            </w:tcBorders>
            <w:vAlign w:val="center"/>
          </w:tcPr>
          <w:p w14:paraId="683D77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</w:tr>
      <w:tr w14:paraId="4B9290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69" w:type="dxa"/>
            <w:vMerge w:val="restart"/>
            <w:vAlign w:val="center"/>
          </w:tcPr>
          <w:p w14:paraId="24DB68B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通</w:t>
            </w:r>
          </w:p>
          <w:p w14:paraId="34AF0D7D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识</w:t>
            </w:r>
          </w:p>
          <w:p w14:paraId="547BAF1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教</w:t>
            </w:r>
          </w:p>
          <w:p w14:paraId="222BB555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育</w:t>
            </w:r>
          </w:p>
          <w:p w14:paraId="340678F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课</w:t>
            </w:r>
          </w:p>
          <w:p w14:paraId="454B64F4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程</w:t>
            </w:r>
          </w:p>
        </w:tc>
        <w:tc>
          <w:tcPr>
            <w:tcW w:w="581" w:type="dxa"/>
            <w:vMerge w:val="restart"/>
            <w:vAlign w:val="center"/>
          </w:tcPr>
          <w:p w14:paraId="197DEADD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必</w:t>
            </w:r>
          </w:p>
          <w:p w14:paraId="7405DE4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修</w:t>
            </w:r>
          </w:p>
          <w:p w14:paraId="751CF9C9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课</w:t>
            </w:r>
          </w:p>
          <w:p w14:paraId="4FD07569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程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9749787">
            <w:pPr>
              <w:spacing w:line="360" w:lineRule="exact"/>
              <w:jc w:val="center"/>
              <w:rPr>
                <w:rFonts w:eastAsia="方正仿宋_GBK"/>
                <w:color w:val="FF0000"/>
                <w:sz w:val="24"/>
              </w:rPr>
            </w:pPr>
            <w:r>
              <w:rPr>
                <w:rFonts w:eastAsia="方正仿宋_GBK"/>
                <w:color w:val="FF0000"/>
                <w:sz w:val="24"/>
              </w:rPr>
              <w:t>0711000</w:t>
            </w:r>
          </w:p>
          <w:p w14:paraId="56B7BEC2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方正仿宋_GBK"/>
                <w:color w:val="FF0000"/>
                <w:sz w:val="24"/>
              </w:rPr>
              <w:t>（1</w:t>
            </w:r>
            <w:r>
              <w:rPr>
                <w:rFonts w:hint="eastAsia" w:ascii="方正仿宋_GBK" w:eastAsia="方正仿宋_GBK"/>
                <w:color w:val="FF0000"/>
                <w:sz w:val="24"/>
              </w:rPr>
              <w:t>―</w:t>
            </w:r>
            <w:r>
              <w:rPr>
                <w:rFonts w:eastAsia="方正仿宋_GBK"/>
                <w:color w:val="FF0000"/>
                <w:sz w:val="24"/>
              </w:rPr>
              <w:t>8）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4C9018CF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方正仿宋_GBK"/>
                <w:color w:val="FF0000"/>
                <w:sz w:val="24"/>
              </w:rPr>
              <w:t>形势与政策（1</w:t>
            </w:r>
            <w:r>
              <w:rPr>
                <w:rFonts w:hint="eastAsia" w:ascii="方正仿宋_GBK" w:eastAsia="方正仿宋_GBK"/>
                <w:color w:val="FF0000"/>
                <w:sz w:val="24"/>
              </w:rPr>
              <w:t>―</w:t>
            </w:r>
            <w:r>
              <w:rPr>
                <w:rFonts w:eastAsia="方正仿宋_GBK"/>
                <w:color w:val="FF0000"/>
                <w:sz w:val="24"/>
              </w:rPr>
              <w:t>8）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53BC71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方正仿宋_GBK"/>
                <w:color w:val="FF0000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1DF400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方正仿宋_GBK"/>
                <w:color w:val="FF0000"/>
                <w:sz w:val="24"/>
              </w:rPr>
              <w:t>64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61BB7E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方正仿宋_GBK"/>
                <w:color w:val="FF0000"/>
                <w:sz w:val="24"/>
              </w:rPr>
              <w:t>64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B2CF78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方正仿宋_GBK"/>
                <w:color w:val="FF0000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142A02"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color w:val="FF0000"/>
                <w:sz w:val="24"/>
              </w:rPr>
              <w:t>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45BF61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方正仿宋_GBK"/>
                <w:color w:val="FF0000"/>
                <w:sz w:val="24"/>
              </w:rPr>
              <w:t>1</w:t>
            </w:r>
            <w:r>
              <w:rPr>
                <w:rFonts w:hint="eastAsia" w:ascii="方正仿宋_GBK" w:eastAsia="方正仿宋_GBK"/>
                <w:color w:val="FF0000"/>
                <w:sz w:val="24"/>
              </w:rPr>
              <w:t>―</w:t>
            </w:r>
            <w:r>
              <w:rPr>
                <w:rFonts w:eastAsia="方正仿宋_GBK"/>
                <w:color w:val="FF0000"/>
                <w:sz w:val="24"/>
              </w:rPr>
              <w:t>8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2D57B849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方正仿宋_GBK"/>
                <w:color w:val="FF0000"/>
                <w:sz w:val="24"/>
              </w:rPr>
              <w:t>马克思主义学院</w:t>
            </w:r>
          </w:p>
        </w:tc>
      </w:tr>
      <w:tr w14:paraId="089604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69" w:type="dxa"/>
            <w:vMerge w:val="continue"/>
            <w:vAlign w:val="center"/>
          </w:tcPr>
          <w:p w14:paraId="5343EFF0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514B2D8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vAlign w:val="center"/>
          </w:tcPr>
          <w:p w14:paraId="165968B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07110009</w:t>
            </w:r>
          </w:p>
        </w:tc>
        <w:tc>
          <w:tcPr>
            <w:tcW w:w="3259" w:type="dxa"/>
            <w:gridSpan w:val="2"/>
            <w:vAlign w:val="center"/>
          </w:tcPr>
          <w:p w14:paraId="3A7C91C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思想道德与法治*</w:t>
            </w:r>
          </w:p>
        </w:tc>
        <w:tc>
          <w:tcPr>
            <w:tcW w:w="851" w:type="dxa"/>
            <w:vAlign w:val="center"/>
          </w:tcPr>
          <w:p w14:paraId="3AC79C2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74DE503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48</w:t>
            </w:r>
          </w:p>
        </w:tc>
        <w:tc>
          <w:tcPr>
            <w:tcW w:w="851" w:type="dxa"/>
            <w:vAlign w:val="center"/>
          </w:tcPr>
          <w:p w14:paraId="0F63547D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40</w:t>
            </w:r>
          </w:p>
        </w:tc>
        <w:tc>
          <w:tcPr>
            <w:tcW w:w="850" w:type="dxa"/>
            <w:vAlign w:val="center"/>
          </w:tcPr>
          <w:p w14:paraId="26DD0A3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8</w:t>
            </w:r>
          </w:p>
        </w:tc>
        <w:tc>
          <w:tcPr>
            <w:tcW w:w="1559" w:type="dxa"/>
            <w:vAlign w:val="center"/>
          </w:tcPr>
          <w:p w14:paraId="7F3A6D0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考试</w:t>
            </w:r>
          </w:p>
        </w:tc>
        <w:tc>
          <w:tcPr>
            <w:tcW w:w="1276" w:type="dxa"/>
            <w:vAlign w:val="center"/>
          </w:tcPr>
          <w:p w14:paraId="245FF87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2413" w:type="dxa"/>
            <w:vAlign w:val="center"/>
          </w:tcPr>
          <w:p w14:paraId="38B21020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马克思主义学院</w:t>
            </w:r>
          </w:p>
        </w:tc>
      </w:tr>
      <w:tr w14:paraId="57D2F9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69" w:type="dxa"/>
            <w:vMerge w:val="continue"/>
            <w:vAlign w:val="center"/>
          </w:tcPr>
          <w:p w14:paraId="37E13247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2290B05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vAlign w:val="center"/>
          </w:tcPr>
          <w:p w14:paraId="788E06B5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07110010</w:t>
            </w:r>
          </w:p>
        </w:tc>
        <w:tc>
          <w:tcPr>
            <w:tcW w:w="3259" w:type="dxa"/>
            <w:gridSpan w:val="2"/>
            <w:vAlign w:val="center"/>
          </w:tcPr>
          <w:p w14:paraId="01DABEED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中国近现代史纲要*</w:t>
            </w:r>
          </w:p>
        </w:tc>
        <w:tc>
          <w:tcPr>
            <w:tcW w:w="851" w:type="dxa"/>
            <w:vAlign w:val="center"/>
          </w:tcPr>
          <w:p w14:paraId="77851689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7CBDE695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48</w:t>
            </w:r>
          </w:p>
        </w:tc>
        <w:tc>
          <w:tcPr>
            <w:tcW w:w="851" w:type="dxa"/>
            <w:vAlign w:val="center"/>
          </w:tcPr>
          <w:p w14:paraId="2733D5AD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40</w:t>
            </w:r>
          </w:p>
        </w:tc>
        <w:tc>
          <w:tcPr>
            <w:tcW w:w="850" w:type="dxa"/>
            <w:vAlign w:val="center"/>
          </w:tcPr>
          <w:p w14:paraId="3B9D0660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8</w:t>
            </w:r>
          </w:p>
        </w:tc>
        <w:tc>
          <w:tcPr>
            <w:tcW w:w="1559" w:type="dxa"/>
            <w:vAlign w:val="center"/>
          </w:tcPr>
          <w:p w14:paraId="10B2038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考试</w:t>
            </w:r>
          </w:p>
        </w:tc>
        <w:tc>
          <w:tcPr>
            <w:tcW w:w="1276" w:type="dxa"/>
            <w:vAlign w:val="center"/>
          </w:tcPr>
          <w:p w14:paraId="2BB7ABE0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2413" w:type="dxa"/>
            <w:vAlign w:val="center"/>
          </w:tcPr>
          <w:p w14:paraId="434321EC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马克思主义学院</w:t>
            </w:r>
          </w:p>
        </w:tc>
      </w:tr>
      <w:tr w14:paraId="172C05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69" w:type="dxa"/>
            <w:vMerge w:val="continue"/>
            <w:vAlign w:val="center"/>
          </w:tcPr>
          <w:p w14:paraId="336A7A85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188D0F20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vAlign w:val="center"/>
          </w:tcPr>
          <w:p w14:paraId="5852345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07110011</w:t>
            </w:r>
          </w:p>
        </w:tc>
        <w:tc>
          <w:tcPr>
            <w:tcW w:w="3259" w:type="dxa"/>
            <w:gridSpan w:val="2"/>
            <w:vAlign w:val="center"/>
          </w:tcPr>
          <w:p w14:paraId="3262B354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马克思主义基本原理*</w:t>
            </w:r>
          </w:p>
        </w:tc>
        <w:tc>
          <w:tcPr>
            <w:tcW w:w="851" w:type="dxa"/>
            <w:vAlign w:val="center"/>
          </w:tcPr>
          <w:p w14:paraId="438D90F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2283774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48</w:t>
            </w:r>
          </w:p>
        </w:tc>
        <w:tc>
          <w:tcPr>
            <w:tcW w:w="851" w:type="dxa"/>
            <w:vAlign w:val="center"/>
          </w:tcPr>
          <w:p w14:paraId="0D2D0E0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48</w:t>
            </w:r>
          </w:p>
        </w:tc>
        <w:tc>
          <w:tcPr>
            <w:tcW w:w="850" w:type="dxa"/>
            <w:vAlign w:val="center"/>
          </w:tcPr>
          <w:p w14:paraId="5C97E1D5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72BC274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考试</w:t>
            </w:r>
          </w:p>
        </w:tc>
        <w:tc>
          <w:tcPr>
            <w:tcW w:w="1276" w:type="dxa"/>
            <w:vAlign w:val="center"/>
          </w:tcPr>
          <w:p w14:paraId="61E4A71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</w:t>
            </w:r>
          </w:p>
        </w:tc>
        <w:tc>
          <w:tcPr>
            <w:tcW w:w="2413" w:type="dxa"/>
            <w:vAlign w:val="center"/>
          </w:tcPr>
          <w:p w14:paraId="0A0A0E72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马克思主义学院</w:t>
            </w:r>
          </w:p>
        </w:tc>
      </w:tr>
      <w:tr w14:paraId="543087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69" w:type="dxa"/>
            <w:vMerge w:val="continue"/>
            <w:vAlign w:val="center"/>
          </w:tcPr>
          <w:p w14:paraId="597A9317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35F7A35C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vAlign w:val="center"/>
          </w:tcPr>
          <w:p w14:paraId="5062D80B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07110012</w:t>
            </w:r>
          </w:p>
        </w:tc>
        <w:tc>
          <w:tcPr>
            <w:tcW w:w="3259" w:type="dxa"/>
            <w:gridSpan w:val="2"/>
            <w:vAlign w:val="center"/>
          </w:tcPr>
          <w:p w14:paraId="2044CB6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毛泽东思想和中国特色</w:t>
            </w:r>
          </w:p>
          <w:p w14:paraId="4F15C67B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社会主义理论体系概论*</w:t>
            </w:r>
          </w:p>
        </w:tc>
        <w:tc>
          <w:tcPr>
            <w:tcW w:w="851" w:type="dxa"/>
            <w:vAlign w:val="center"/>
          </w:tcPr>
          <w:p w14:paraId="05612929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676D0432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48</w:t>
            </w:r>
          </w:p>
        </w:tc>
        <w:tc>
          <w:tcPr>
            <w:tcW w:w="851" w:type="dxa"/>
            <w:vAlign w:val="center"/>
          </w:tcPr>
          <w:p w14:paraId="2694FAD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42</w:t>
            </w:r>
          </w:p>
        </w:tc>
        <w:tc>
          <w:tcPr>
            <w:tcW w:w="850" w:type="dxa"/>
            <w:vAlign w:val="center"/>
          </w:tcPr>
          <w:p w14:paraId="550B4196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6</w:t>
            </w:r>
          </w:p>
        </w:tc>
        <w:tc>
          <w:tcPr>
            <w:tcW w:w="1559" w:type="dxa"/>
            <w:vAlign w:val="center"/>
          </w:tcPr>
          <w:p w14:paraId="4CC8B55C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考试</w:t>
            </w:r>
          </w:p>
        </w:tc>
        <w:tc>
          <w:tcPr>
            <w:tcW w:w="1276" w:type="dxa"/>
            <w:vAlign w:val="center"/>
          </w:tcPr>
          <w:p w14:paraId="618DED62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5</w:t>
            </w:r>
          </w:p>
        </w:tc>
        <w:tc>
          <w:tcPr>
            <w:tcW w:w="2413" w:type="dxa"/>
            <w:vAlign w:val="center"/>
          </w:tcPr>
          <w:p w14:paraId="0AA20120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马克思主义学院</w:t>
            </w:r>
          </w:p>
        </w:tc>
      </w:tr>
      <w:tr w14:paraId="7BEA3A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69" w:type="dxa"/>
            <w:vMerge w:val="continue"/>
            <w:vAlign w:val="center"/>
          </w:tcPr>
          <w:p w14:paraId="6D488145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1CD0EB14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vAlign w:val="center"/>
          </w:tcPr>
          <w:p w14:paraId="09CD8B2D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07110013</w:t>
            </w:r>
          </w:p>
        </w:tc>
        <w:tc>
          <w:tcPr>
            <w:tcW w:w="3259" w:type="dxa"/>
            <w:gridSpan w:val="2"/>
            <w:vAlign w:val="center"/>
          </w:tcPr>
          <w:p w14:paraId="1A5615F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习近平新时代中国特色</w:t>
            </w:r>
          </w:p>
          <w:p w14:paraId="2E080E1B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社会主义思想概论*</w:t>
            </w:r>
          </w:p>
        </w:tc>
        <w:tc>
          <w:tcPr>
            <w:tcW w:w="851" w:type="dxa"/>
            <w:vAlign w:val="center"/>
          </w:tcPr>
          <w:p w14:paraId="3198C4D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64204DF2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48</w:t>
            </w:r>
          </w:p>
        </w:tc>
        <w:tc>
          <w:tcPr>
            <w:tcW w:w="851" w:type="dxa"/>
            <w:vAlign w:val="center"/>
          </w:tcPr>
          <w:p w14:paraId="07DEA7F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42</w:t>
            </w:r>
          </w:p>
        </w:tc>
        <w:tc>
          <w:tcPr>
            <w:tcW w:w="850" w:type="dxa"/>
            <w:vAlign w:val="center"/>
          </w:tcPr>
          <w:p w14:paraId="01CD6DF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6</w:t>
            </w:r>
          </w:p>
        </w:tc>
        <w:tc>
          <w:tcPr>
            <w:tcW w:w="1559" w:type="dxa"/>
            <w:vAlign w:val="center"/>
          </w:tcPr>
          <w:p w14:paraId="536E55C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考试</w:t>
            </w:r>
          </w:p>
        </w:tc>
        <w:tc>
          <w:tcPr>
            <w:tcW w:w="1276" w:type="dxa"/>
            <w:vAlign w:val="center"/>
          </w:tcPr>
          <w:p w14:paraId="7D50581C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6</w:t>
            </w:r>
          </w:p>
        </w:tc>
        <w:tc>
          <w:tcPr>
            <w:tcW w:w="2413" w:type="dxa"/>
            <w:vAlign w:val="center"/>
          </w:tcPr>
          <w:p w14:paraId="4FCE976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马克思主义学院</w:t>
            </w:r>
          </w:p>
        </w:tc>
      </w:tr>
      <w:tr w14:paraId="2BEF94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69" w:type="dxa"/>
            <w:vMerge w:val="continue"/>
            <w:vAlign w:val="center"/>
          </w:tcPr>
          <w:p w14:paraId="25827460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700804C4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vAlign w:val="center"/>
          </w:tcPr>
          <w:p w14:paraId="48BF9C8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03110201</w:t>
            </w:r>
          </w:p>
        </w:tc>
        <w:tc>
          <w:tcPr>
            <w:tcW w:w="3259" w:type="dxa"/>
            <w:gridSpan w:val="2"/>
            <w:vAlign w:val="center"/>
          </w:tcPr>
          <w:p w14:paraId="5D2CAF8B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大学英语B1</w:t>
            </w:r>
          </w:p>
        </w:tc>
        <w:tc>
          <w:tcPr>
            <w:tcW w:w="851" w:type="dxa"/>
            <w:vAlign w:val="center"/>
          </w:tcPr>
          <w:p w14:paraId="60E4B38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042358DB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32</w:t>
            </w:r>
          </w:p>
        </w:tc>
        <w:tc>
          <w:tcPr>
            <w:tcW w:w="851" w:type="dxa"/>
            <w:vAlign w:val="center"/>
          </w:tcPr>
          <w:p w14:paraId="10DFE1A9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32</w:t>
            </w:r>
          </w:p>
        </w:tc>
        <w:tc>
          <w:tcPr>
            <w:tcW w:w="850" w:type="dxa"/>
            <w:vAlign w:val="center"/>
          </w:tcPr>
          <w:p w14:paraId="7E68DC2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33FEE885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考试</w:t>
            </w:r>
          </w:p>
        </w:tc>
        <w:tc>
          <w:tcPr>
            <w:tcW w:w="1276" w:type="dxa"/>
            <w:vAlign w:val="center"/>
          </w:tcPr>
          <w:p w14:paraId="51F0FFD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2413" w:type="dxa"/>
            <w:vAlign w:val="center"/>
          </w:tcPr>
          <w:p w14:paraId="4D35E532">
            <w:pPr>
              <w:adjustRightIn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外国语学院</w:t>
            </w:r>
          </w:p>
        </w:tc>
      </w:tr>
      <w:tr w14:paraId="1BF920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69" w:type="dxa"/>
            <w:vMerge w:val="continue"/>
            <w:vAlign w:val="center"/>
          </w:tcPr>
          <w:p w14:paraId="331C8555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7F1C980D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vAlign w:val="center"/>
          </w:tcPr>
          <w:p w14:paraId="5F1E546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03110202</w:t>
            </w:r>
          </w:p>
        </w:tc>
        <w:tc>
          <w:tcPr>
            <w:tcW w:w="3259" w:type="dxa"/>
            <w:gridSpan w:val="2"/>
            <w:vAlign w:val="center"/>
          </w:tcPr>
          <w:p w14:paraId="4B490AB9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大学英语B2*</w:t>
            </w:r>
          </w:p>
        </w:tc>
        <w:tc>
          <w:tcPr>
            <w:tcW w:w="851" w:type="dxa"/>
            <w:vAlign w:val="center"/>
          </w:tcPr>
          <w:p w14:paraId="6C8EBF95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1713D184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64</w:t>
            </w:r>
          </w:p>
        </w:tc>
        <w:tc>
          <w:tcPr>
            <w:tcW w:w="851" w:type="dxa"/>
            <w:vAlign w:val="center"/>
          </w:tcPr>
          <w:p w14:paraId="18A6D026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64</w:t>
            </w:r>
          </w:p>
        </w:tc>
        <w:tc>
          <w:tcPr>
            <w:tcW w:w="850" w:type="dxa"/>
            <w:vAlign w:val="center"/>
          </w:tcPr>
          <w:p w14:paraId="372B3B02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7A6A9B8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考试</w:t>
            </w:r>
          </w:p>
        </w:tc>
        <w:tc>
          <w:tcPr>
            <w:tcW w:w="1276" w:type="dxa"/>
            <w:vAlign w:val="center"/>
          </w:tcPr>
          <w:p w14:paraId="77C533E4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2413" w:type="dxa"/>
            <w:vAlign w:val="center"/>
          </w:tcPr>
          <w:p w14:paraId="2CA82A09">
            <w:pPr>
              <w:adjustRightIn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外国语学院</w:t>
            </w:r>
          </w:p>
        </w:tc>
      </w:tr>
      <w:tr w14:paraId="762BBD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69" w:type="dxa"/>
            <w:vMerge w:val="continue"/>
            <w:vAlign w:val="center"/>
          </w:tcPr>
          <w:p w14:paraId="1702979C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3200F7C6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vAlign w:val="center"/>
          </w:tcPr>
          <w:p w14:paraId="74D19FE2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16110201</w:t>
            </w:r>
          </w:p>
        </w:tc>
        <w:tc>
          <w:tcPr>
            <w:tcW w:w="3259" w:type="dxa"/>
            <w:gridSpan w:val="2"/>
            <w:vAlign w:val="center"/>
          </w:tcPr>
          <w:p w14:paraId="1F8C2DE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大学生创新创业基础</w:t>
            </w:r>
          </w:p>
        </w:tc>
        <w:tc>
          <w:tcPr>
            <w:tcW w:w="851" w:type="dxa"/>
            <w:vAlign w:val="center"/>
          </w:tcPr>
          <w:p w14:paraId="7B037CF0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600584DC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1" w:type="dxa"/>
            <w:vAlign w:val="center"/>
          </w:tcPr>
          <w:p w14:paraId="69B208E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0" w:type="dxa"/>
            <w:vAlign w:val="center"/>
          </w:tcPr>
          <w:p w14:paraId="7DFD67E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2BF493A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vAlign w:val="center"/>
          </w:tcPr>
          <w:p w14:paraId="6F8195C5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2413" w:type="dxa"/>
            <w:vAlign w:val="center"/>
          </w:tcPr>
          <w:p w14:paraId="22FF2B70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工程训练中心/</w:t>
            </w:r>
          </w:p>
          <w:p w14:paraId="35CCED0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创新创业学院</w:t>
            </w:r>
          </w:p>
        </w:tc>
      </w:tr>
      <w:tr w14:paraId="05C2E0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69" w:type="dxa"/>
            <w:vMerge w:val="continue"/>
            <w:vAlign w:val="center"/>
          </w:tcPr>
          <w:p w14:paraId="79168A8C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05D99099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vAlign w:val="center"/>
          </w:tcPr>
          <w:p w14:paraId="676BEB99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20110001</w:t>
            </w:r>
          </w:p>
        </w:tc>
        <w:tc>
          <w:tcPr>
            <w:tcW w:w="3259" w:type="dxa"/>
            <w:gridSpan w:val="2"/>
            <w:vAlign w:val="center"/>
          </w:tcPr>
          <w:p w14:paraId="2979CDB9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大学生就业指导</w:t>
            </w:r>
          </w:p>
        </w:tc>
        <w:tc>
          <w:tcPr>
            <w:tcW w:w="851" w:type="dxa"/>
            <w:vAlign w:val="center"/>
          </w:tcPr>
          <w:p w14:paraId="1C98736D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3AFE3DB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32</w:t>
            </w:r>
          </w:p>
        </w:tc>
        <w:tc>
          <w:tcPr>
            <w:tcW w:w="851" w:type="dxa"/>
            <w:vAlign w:val="center"/>
          </w:tcPr>
          <w:p w14:paraId="0FFA996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16</w:t>
            </w:r>
          </w:p>
        </w:tc>
        <w:tc>
          <w:tcPr>
            <w:tcW w:w="850" w:type="dxa"/>
            <w:vAlign w:val="center"/>
          </w:tcPr>
          <w:p w14:paraId="1520B6C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16</w:t>
            </w:r>
          </w:p>
        </w:tc>
        <w:tc>
          <w:tcPr>
            <w:tcW w:w="1559" w:type="dxa"/>
            <w:vAlign w:val="center"/>
          </w:tcPr>
          <w:p w14:paraId="3A05296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vAlign w:val="center"/>
          </w:tcPr>
          <w:p w14:paraId="06290CBD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1/</w:t>
            </w:r>
            <w:r>
              <w:rPr>
                <w:rFonts w:eastAsia="方正仿宋_GBK"/>
                <w:sz w:val="24"/>
              </w:rPr>
              <w:t>6</w:t>
            </w:r>
          </w:p>
        </w:tc>
        <w:tc>
          <w:tcPr>
            <w:tcW w:w="2413" w:type="dxa"/>
            <w:vAlign w:val="center"/>
          </w:tcPr>
          <w:p w14:paraId="71BD1CC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招生就业处</w:t>
            </w:r>
          </w:p>
        </w:tc>
      </w:tr>
      <w:tr w14:paraId="28ECFC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69" w:type="dxa"/>
            <w:vMerge w:val="continue"/>
            <w:vAlign w:val="center"/>
          </w:tcPr>
          <w:p w14:paraId="31B7654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5ACE9E5D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vAlign w:val="center"/>
          </w:tcPr>
          <w:p w14:paraId="063FC29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17110001</w:t>
            </w:r>
          </w:p>
        </w:tc>
        <w:tc>
          <w:tcPr>
            <w:tcW w:w="3259" w:type="dxa"/>
            <w:gridSpan w:val="2"/>
            <w:vAlign w:val="center"/>
          </w:tcPr>
          <w:p w14:paraId="633BEE4B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军事理论</w:t>
            </w:r>
          </w:p>
        </w:tc>
        <w:tc>
          <w:tcPr>
            <w:tcW w:w="851" w:type="dxa"/>
            <w:vAlign w:val="center"/>
          </w:tcPr>
          <w:p w14:paraId="075309C6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736CD75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</w:t>
            </w:r>
            <w:r>
              <w:rPr>
                <w:rFonts w:hint="eastAsia" w:eastAsia="方正仿宋_GBK"/>
                <w:sz w:val="24"/>
              </w:rPr>
              <w:t>6</w:t>
            </w:r>
          </w:p>
        </w:tc>
        <w:tc>
          <w:tcPr>
            <w:tcW w:w="851" w:type="dxa"/>
            <w:vAlign w:val="center"/>
          </w:tcPr>
          <w:p w14:paraId="1BFB058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</w:t>
            </w:r>
            <w:r>
              <w:rPr>
                <w:rFonts w:hint="eastAsia" w:eastAsia="方正仿宋_GBK"/>
                <w:sz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6850EEAD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69BA0596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vAlign w:val="center"/>
          </w:tcPr>
          <w:p w14:paraId="13A5AE46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2413" w:type="dxa"/>
            <w:vMerge w:val="restart"/>
            <w:vAlign w:val="center"/>
          </w:tcPr>
          <w:p w14:paraId="5D89690C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党委保卫部（党委</w:t>
            </w:r>
          </w:p>
          <w:p w14:paraId="2C5C5609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武装部、安全管理处）</w:t>
            </w:r>
          </w:p>
        </w:tc>
      </w:tr>
      <w:tr w14:paraId="488BF1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69" w:type="dxa"/>
            <w:vMerge w:val="continue"/>
            <w:vAlign w:val="center"/>
          </w:tcPr>
          <w:p w14:paraId="27CE5C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3E3E0F5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vAlign w:val="center"/>
          </w:tcPr>
          <w:p w14:paraId="029A99A9">
            <w:pPr>
              <w:spacing w:line="360" w:lineRule="exact"/>
              <w:jc w:val="center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eastAsia="方正仿宋_GBK"/>
                <w:color w:val="EE0000"/>
                <w:sz w:val="24"/>
              </w:rPr>
              <w:t>07110015</w:t>
            </w:r>
          </w:p>
        </w:tc>
        <w:tc>
          <w:tcPr>
            <w:tcW w:w="3259" w:type="dxa"/>
            <w:gridSpan w:val="2"/>
            <w:vAlign w:val="center"/>
          </w:tcPr>
          <w:p w14:paraId="098CC084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国家安全教育</w:t>
            </w:r>
          </w:p>
        </w:tc>
        <w:tc>
          <w:tcPr>
            <w:tcW w:w="851" w:type="dxa"/>
            <w:vAlign w:val="center"/>
          </w:tcPr>
          <w:p w14:paraId="435385A6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4DFA68EC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16</w:t>
            </w:r>
          </w:p>
        </w:tc>
        <w:tc>
          <w:tcPr>
            <w:tcW w:w="851" w:type="dxa"/>
            <w:vAlign w:val="center"/>
          </w:tcPr>
          <w:p w14:paraId="4227F6C2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16</w:t>
            </w:r>
          </w:p>
        </w:tc>
        <w:tc>
          <w:tcPr>
            <w:tcW w:w="850" w:type="dxa"/>
            <w:vAlign w:val="center"/>
          </w:tcPr>
          <w:p w14:paraId="35C668C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547F1B2B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vAlign w:val="center"/>
          </w:tcPr>
          <w:p w14:paraId="4D5A221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1/2</w:t>
            </w:r>
          </w:p>
        </w:tc>
        <w:tc>
          <w:tcPr>
            <w:tcW w:w="2413" w:type="dxa"/>
            <w:vMerge w:val="continue"/>
            <w:vAlign w:val="center"/>
          </w:tcPr>
          <w:p w14:paraId="3575CC12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14:paraId="40A562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0" w:type="dxa"/>
            <w:gridSpan w:val="2"/>
            <w:vMerge w:val="restart"/>
            <w:tcBorders>
              <w:bottom w:val="nil"/>
            </w:tcBorders>
            <w:vAlign w:val="center"/>
          </w:tcPr>
          <w:p w14:paraId="4CF5686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2"/>
                <w:kern w:val="0"/>
                <w:sz w:val="24"/>
                <w:lang w:eastAsia="en-US"/>
              </w:rPr>
              <w:t>课程类别</w:t>
            </w:r>
          </w:p>
        </w:tc>
        <w:tc>
          <w:tcPr>
            <w:tcW w:w="1403" w:type="dxa"/>
            <w:vMerge w:val="restart"/>
            <w:tcBorders>
              <w:bottom w:val="nil"/>
            </w:tcBorders>
            <w:vAlign w:val="center"/>
          </w:tcPr>
          <w:p w14:paraId="3389759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3"/>
                <w:kern w:val="0"/>
                <w:sz w:val="24"/>
                <w:lang w:eastAsia="en-US"/>
              </w:rPr>
              <w:t>课程</w:t>
            </w: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3"/>
                <w:kern w:val="0"/>
                <w:sz w:val="24"/>
              </w:rPr>
              <w:t>代码</w:t>
            </w:r>
          </w:p>
        </w:tc>
        <w:tc>
          <w:tcPr>
            <w:tcW w:w="3259" w:type="dxa"/>
            <w:gridSpan w:val="2"/>
            <w:vMerge w:val="restart"/>
            <w:tcBorders>
              <w:bottom w:val="nil"/>
            </w:tcBorders>
            <w:vAlign w:val="center"/>
          </w:tcPr>
          <w:p w14:paraId="68CDAC5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spacing w:val="-3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3"/>
                <w:kern w:val="0"/>
                <w:sz w:val="24"/>
              </w:rPr>
              <w:t>课程名称</w:t>
            </w:r>
          </w:p>
          <w:p w14:paraId="4F6CFC4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3"/>
                <w:kern w:val="0"/>
                <w:sz w:val="24"/>
              </w:rPr>
              <w:t>（学位课程用*标注）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14:paraId="3828C0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6"/>
                <w:kern w:val="0"/>
                <w:sz w:val="24"/>
                <w:lang w:eastAsia="en-US"/>
              </w:rPr>
              <w:t>学分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14:paraId="4087721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6"/>
                <w:kern w:val="0"/>
                <w:sz w:val="24"/>
                <w:lang w:eastAsia="en-US"/>
              </w:rPr>
              <w:t>学时</w:t>
            </w:r>
          </w:p>
        </w:tc>
        <w:tc>
          <w:tcPr>
            <w:tcW w:w="1701" w:type="dxa"/>
            <w:gridSpan w:val="2"/>
            <w:vAlign w:val="center"/>
          </w:tcPr>
          <w:p w14:paraId="533F892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4"/>
                <w:kern w:val="0"/>
                <w:sz w:val="24"/>
                <w:lang w:eastAsia="en-US"/>
              </w:rPr>
              <w:t>学时分配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 w14:paraId="5BA6757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spacing w:val="-5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5"/>
                <w:kern w:val="0"/>
                <w:sz w:val="24"/>
              </w:rPr>
              <w:t>考核方式</w:t>
            </w:r>
          </w:p>
          <w:p w14:paraId="5DBB26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5"/>
                <w:kern w:val="0"/>
                <w:sz w:val="24"/>
              </w:rPr>
              <w:t>（考试/ 考查）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vAlign w:val="center"/>
          </w:tcPr>
          <w:p w14:paraId="7D97BEA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4"/>
                <w:w w:val="98"/>
                <w:kern w:val="0"/>
                <w:sz w:val="24"/>
                <w:lang w:eastAsia="en-US"/>
              </w:rPr>
              <w:t>开</w:t>
            </w:r>
            <w:r>
              <w:rPr>
                <w:rFonts w:hint="eastAsia" w:ascii="方正黑体_GBK" w:eastAsia="方正黑体_GBK"/>
                <w:bCs/>
                <w:snapToGrid w:val="0"/>
                <w:color w:val="000000"/>
                <w:kern w:val="0"/>
                <w:sz w:val="24"/>
              </w:rPr>
              <w:t>设</w:t>
            </w: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5"/>
                <w:w w:val="97"/>
                <w:kern w:val="0"/>
                <w:sz w:val="24"/>
                <w:lang w:eastAsia="en-US"/>
              </w:rPr>
              <w:t>学期</w:t>
            </w:r>
          </w:p>
        </w:tc>
        <w:tc>
          <w:tcPr>
            <w:tcW w:w="2413" w:type="dxa"/>
            <w:vMerge w:val="restart"/>
            <w:tcBorders>
              <w:bottom w:val="nil"/>
            </w:tcBorders>
            <w:vAlign w:val="center"/>
          </w:tcPr>
          <w:p w14:paraId="0D3454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4"/>
                <w:w w:val="98"/>
                <w:kern w:val="0"/>
                <w:sz w:val="24"/>
                <w:lang w:eastAsia="en-US"/>
              </w:rPr>
              <w:t>开课</w:t>
            </w: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5"/>
                <w:w w:val="98"/>
                <w:kern w:val="0"/>
                <w:sz w:val="24"/>
                <w:lang w:eastAsia="en-US"/>
              </w:rPr>
              <w:t>单位</w:t>
            </w:r>
          </w:p>
        </w:tc>
      </w:tr>
      <w:tr w14:paraId="1BCCFF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0" w:type="dxa"/>
            <w:gridSpan w:val="2"/>
            <w:vMerge w:val="continue"/>
            <w:tcBorders>
              <w:top w:val="nil"/>
            </w:tcBorders>
            <w:vAlign w:val="center"/>
          </w:tcPr>
          <w:p w14:paraId="48DDE8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b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403" w:type="dxa"/>
            <w:vMerge w:val="continue"/>
            <w:tcBorders>
              <w:top w:val="nil"/>
            </w:tcBorders>
            <w:vAlign w:val="center"/>
          </w:tcPr>
          <w:p w14:paraId="2F79CD6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b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3259" w:type="dxa"/>
            <w:gridSpan w:val="2"/>
            <w:vMerge w:val="continue"/>
            <w:tcBorders>
              <w:top w:val="nil"/>
            </w:tcBorders>
            <w:vAlign w:val="center"/>
          </w:tcPr>
          <w:p w14:paraId="4C8D0AE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b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center"/>
          </w:tcPr>
          <w:p w14:paraId="1ED3D60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b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center"/>
          </w:tcPr>
          <w:p w14:paraId="5C22FFC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b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6EA1F9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spacing w:val="-4"/>
                <w:kern w:val="0"/>
                <w:sz w:val="24"/>
                <w:lang w:eastAsia="en-US"/>
              </w:rPr>
            </w:pPr>
            <w:r>
              <w:rPr>
                <w:rFonts w:ascii="方正黑体_GBK" w:eastAsia="方正黑体_GBK"/>
                <w:bCs/>
                <w:snapToGrid w:val="0"/>
                <w:color w:val="000000"/>
                <w:spacing w:val="-4"/>
                <w:kern w:val="0"/>
                <w:sz w:val="24"/>
                <w:lang w:eastAsia="en-US"/>
              </w:rPr>
              <w:t>理论</w:t>
            </w:r>
          </w:p>
        </w:tc>
        <w:tc>
          <w:tcPr>
            <w:tcW w:w="850" w:type="dxa"/>
            <w:vAlign w:val="center"/>
          </w:tcPr>
          <w:p w14:paraId="19B624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spacing w:val="-4"/>
                <w:kern w:val="0"/>
                <w:sz w:val="24"/>
                <w:lang w:eastAsia="en-US"/>
              </w:rPr>
            </w:pPr>
            <w:r>
              <w:rPr>
                <w:rFonts w:ascii="方正黑体_GBK" w:eastAsia="方正黑体_GBK"/>
                <w:bCs/>
                <w:snapToGrid w:val="0"/>
                <w:color w:val="000000"/>
                <w:spacing w:val="-4"/>
                <w:kern w:val="0"/>
                <w:sz w:val="24"/>
                <w:lang w:eastAsia="en-US"/>
              </w:rPr>
              <w:t>实践</w:t>
            </w:r>
          </w:p>
        </w:tc>
        <w:tc>
          <w:tcPr>
            <w:tcW w:w="1559" w:type="dxa"/>
            <w:vMerge w:val="continue"/>
            <w:tcBorders>
              <w:top w:val="nil"/>
            </w:tcBorders>
            <w:vAlign w:val="center"/>
          </w:tcPr>
          <w:p w14:paraId="41324F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  <w:vAlign w:val="center"/>
          </w:tcPr>
          <w:p w14:paraId="61D5CE5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2413" w:type="dxa"/>
            <w:vMerge w:val="continue"/>
            <w:tcBorders>
              <w:top w:val="nil"/>
            </w:tcBorders>
            <w:vAlign w:val="center"/>
          </w:tcPr>
          <w:p w14:paraId="422E1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</w:tr>
      <w:tr w14:paraId="4736B4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9" w:type="dxa"/>
            <w:vMerge w:val="restart"/>
            <w:vAlign w:val="center"/>
          </w:tcPr>
          <w:p w14:paraId="5E0D126B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通</w:t>
            </w:r>
          </w:p>
          <w:p w14:paraId="4E46C8B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识</w:t>
            </w:r>
          </w:p>
          <w:p w14:paraId="661F67A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教</w:t>
            </w:r>
          </w:p>
          <w:p w14:paraId="673BA40B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育</w:t>
            </w:r>
          </w:p>
          <w:p w14:paraId="505120ED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课</w:t>
            </w:r>
          </w:p>
          <w:p w14:paraId="7CF42524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程</w:t>
            </w:r>
          </w:p>
        </w:tc>
        <w:tc>
          <w:tcPr>
            <w:tcW w:w="581" w:type="dxa"/>
            <w:vMerge w:val="restart"/>
            <w:vAlign w:val="center"/>
          </w:tcPr>
          <w:p w14:paraId="7BB1CAA9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必</w:t>
            </w:r>
          </w:p>
          <w:p w14:paraId="54CCEFFD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修</w:t>
            </w:r>
          </w:p>
          <w:p w14:paraId="08BF0D46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课</w:t>
            </w:r>
          </w:p>
          <w:p w14:paraId="3EAA6392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程</w:t>
            </w:r>
          </w:p>
        </w:tc>
        <w:tc>
          <w:tcPr>
            <w:tcW w:w="1403" w:type="dxa"/>
            <w:vAlign w:val="center"/>
          </w:tcPr>
          <w:p w14:paraId="14104C26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18110001</w:t>
            </w:r>
          </w:p>
        </w:tc>
        <w:tc>
          <w:tcPr>
            <w:tcW w:w="3259" w:type="dxa"/>
            <w:gridSpan w:val="2"/>
            <w:vAlign w:val="center"/>
          </w:tcPr>
          <w:p w14:paraId="26EA6989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大学生心理健康教育</w:t>
            </w:r>
          </w:p>
        </w:tc>
        <w:tc>
          <w:tcPr>
            <w:tcW w:w="851" w:type="dxa"/>
            <w:vAlign w:val="center"/>
          </w:tcPr>
          <w:p w14:paraId="2FFD7B44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21B7680B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1" w:type="dxa"/>
            <w:vAlign w:val="center"/>
          </w:tcPr>
          <w:p w14:paraId="3C6A79CC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0" w:type="dxa"/>
            <w:vAlign w:val="center"/>
          </w:tcPr>
          <w:p w14:paraId="37FEF8F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2973E536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vAlign w:val="center"/>
          </w:tcPr>
          <w:p w14:paraId="06E529E9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1/2</w:t>
            </w:r>
          </w:p>
        </w:tc>
        <w:tc>
          <w:tcPr>
            <w:tcW w:w="2413" w:type="dxa"/>
            <w:vAlign w:val="center"/>
          </w:tcPr>
          <w:p w14:paraId="2EDB393C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党委学生工作部</w:t>
            </w:r>
          </w:p>
          <w:p w14:paraId="33F3E0D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（学生处）</w:t>
            </w:r>
          </w:p>
        </w:tc>
      </w:tr>
      <w:tr w14:paraId="0321BF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9" w:type="dxa"/>
            <w:vMerge w:val="continue"/>
            <w:vAlign w:val="center"/>
          </w:tcPr>
          <w:p w14:paraId="468EC56B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07D182AC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vAlign w:val="center"/>
          </w:tcPr>
          <w:p w14:paraId="101DCBB9">
            <w:pPr>
              <w:spacing w:line="36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16110001</w:t>
            </w:r>
          </w:p>
        </w:tc>
        <w:tc>
          <w:tcPr>
            <w:tcW w:w="3259" w:type="dxa"/>
            <w:gridSpan w:val="2"/>
            <w:vAlign w:val="center"/>
          </w:tcPr>
          <w:p w14:paraId="4EE9CAB6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大学生工程素养</w:t>
            </w:r>
          </w:p>
        </w:tc>
        <w:tc>
          <w:tcPr>
            <w:tcW w:w="851" w:type="dxa"/>
            <w:vAlign w:val="center"/>
          </w:tcPr>
          <w:p w14:paraId="11A5AC4D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46B238CC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1" w:type="dxa"/>
            <w:vAlign w:val="center"/>
          </w:tcPr>
          <w:p w14:paraId="10C0FA5D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16</w:t>
            </w:r>
          </w:p>
        </w:tc>
        <w:tc>
          <w:tcPr>
            <w:tcW w:w="850" w:type="dxa"/>
            <w:vAlign w:val="center"/>
          </w:tcPr>
          <w:p w14:paraId="4201C64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16</w:t>
            </w:r>
          </w:p>
        </w:tc>
        <w:tc>
          <w:tcPr>
            <w:tcW w:w="1559" w:type="dxa"/>
            <w:vAlign w:val="center"/>
          </w:tcPr>
          <w:p w14:paraId="55CF9D57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vAlign w:val="center"/>
          </w:tcPr>
          <w:p w14:paraId="72C36BB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2413" w:type="dxa"/>
            <w:vAlign w:val="center"/>
          </w:tcPr>
          <w:p w14:paraId="4F0DA615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工程训练中心/</w:t>
            </w:r>
          </w:p>
          <w:p w14:paraId="5462CEA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创新创业学院</w:t>
            </w:r>
          </w:p>
        </w:tc>
      </w:tr>
      <w:tr w14:paraId="73B1AA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9" w:type="dxa"/>
            <w:vMerge w:val="continue"/>
            <w:vAlign w:val="center"/>
          </w:tcPr>
          <w:p w14:paraId="33B310F7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244320B9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vAlign w:val="center"/>
          </w:tcPr>
          <w:p w14:paraId="33CA5AA7">
            <w:pPr>
              <w:spacing w:line="36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16210006</w:t>
            </w:r>
          </w:p>
        </w:tc>
        <w:tc>
          <w:tcPr>
            <w:tcW w:w="3259" w:type="dxa"/>
            <w:gridSpan w:val="2"/>
            <w:vAlign w:val="center"/>
          </w:tcPr>
          <w:p w14:paraId="318A66D7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工程训练E</w:t>
            </w:r>
          </w:p>
        </w:tc>
        <w:tc>
          <w:tcPr>
            <w:tcW w:w="851" w:type="dxa"/>
            <w:vAlign w:val="center"/>
          </w:tcPr>
          <w:p w14:paraId="0F6468AE">
            <w:pPr>
              <w:spacing w:line="360" w:lineRule="exact"/>
              <w:jc w:val="center"/>
              <w:rPr>
                <w:rFonts w:hint="eastAsia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1</w:t>
            </w:r>
          </w:p>
        </w:tc>
        <w:tc>
          <w:tcPr>
            <w:tcW w:w="850" w:type="dxa"/>
            <w:vAlign w:val="center"/>
          </w:tcPr>
          <w:p w14:paraId="09A84E0E">
            <w:pPr>
              <w:spacing w:line="360" w:lineRule="exact"/>
              <w:jc w:val="center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32</w:t>
            </w:r>
          </w:p>
        </w:tc>
        <w:tc>
          <w:tcPr>
            <w:tcW w:w="851" w:type="dxa"/>
            <w:vAlign w:val="center"/>
          </w:tcPr>
          <w:p w14:paraId="144A7157">
            <w:pPr>
              <w:spacing w:line="360" w:lineRule="exact"/>
              <w:jc w:val="center"/>
              <w:rPr>
                <w:rFonts w:hint="eastAsia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0</w:t>
            </w:r>
          </w:p>
        </w:tc>
        <w:tc>
          <w:tcPr>
            <w:tcW w:w="850" w:type="dxa"/>
            <w:vAlign w:val="center"/>
          </w:tcPr>
          <w:p w14:paraId="009A6B0F">
            <w:pPr>
              <w:spacing w:line="360" w:lineRule="exact"/>
              <w:jc w:val="center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32</w:t>
            </w:r>
          </w:p>
        </w:tc>
        <w:tc>
          <w:tcPr>
            <w:tcW w:w="1559" w:type="dxa"/>
            <w:vAlign w:val="center"/>
          </w:tcPr>
          <w:p w14:paraId="672FD07D">
            <w:pPr>
              <w:spacing w:line="360" w:lineRule="exact"/>
              <w:jc w:val="center"/>
              <w:rPr>
                <w:rFonts w:hint="eastAsia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考查</w:t>
            </w:r>
          </w:p>
        </w:tc>
        <w:tc>
          <w:tcPr>
            <w:tcW w:w="1276" w:type="dxa"/>
            <w:vAlign w:val="center"/>
          </w:tcPr>
          <w:p w14:paraId="725A6A82">
            <w:pPr>
              <w:spacing w:line="360" w:lineRule="exact"/>
              <w:jc w:val="center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2-3</w:t>
            </w:r>
          </w:p>
        </w:tc>
        <w:tc>
          <w:tcPr>
            <w:tcW w:w="2413" w:type="dxa"/>
            <w:vAlign w:val="center"/>
          </w:tcPr>
          <w:p w14:paraId="37FBFEBC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14:paraId="5AD6C8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9" w:type="dxa"/>
            <w:vMerge w:val="continue"/>
            <w:vAlign w:val="center"/>
          </w:tcPr>
          <w:p w14:paraId="3B5DAB7D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6399D3E6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vAlign w:val="center"/>
          </w:tcPr>
          <w:p w14:paraId="70328E6B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18110002</w:t>
            </w:r>
          </w:p>
        </w:tc>
        <w:tc>
          <w:tcPr>
            <w:tcW w:w="3259" w:type="dxa"/>
            <w:gridSpan w:val="2"/>
            <w:vAlign w:val="center"/>
          </w:tcPr>
          <w:p w14:paraId="2CD1E1F7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劳动教育</w:t>
            </w:r>
          </w:p>
        </w:tc>
        <w:tc>
          <w:tcPr>
            <w:tcW w:w="851" w:type="dxa"/>
            <w:vAlign w:val="center"/>
          </w:tcPr>
          <w:p w14:paraId="3DB0695F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FF29C55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4536" w:type="dxa"/>
            <w:gridSpan w:val="4"/>
            <w:vAlign w:val="center"/>
          </w:tcPr>
          <w:p w14:paraId="731EA648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根据《重庆文理学院加强新时代劳动教育的实施方案》（重文理教〔2021〕42号）实施。</w:t>
            </w:r>
          </w:p>
        </w:tc>
        <w:tc>
          <w:tcPr>
            <w:tcW w:w="2413" w:type="dxa"/>
            <w:vAlign w:val="center"/>
          </w:tcPr>
          <w:p w14:paraId="3D07DBF7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党委学生工作部</w:t>
            </w:r>
          </w:p>
          <w:p w14:paraId="3B8D72B3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（学生处）</w:t>
            </w:r>
          </w:p>
        </w:tc>
      </w:tr>
      <w:tr w14:paraId="78F917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9" w:type="dxa"/>
            <w:vMerge w:val="continue"/>
            <w:vAlign w:val="center"/>
          </w:tcPr>
          <w:p w14:paraId="60D57997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09D1CC9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4662" w:type="dxa"/>
            <w:gridSpan w:val="3"/>
            <w:vAlign w:val="center"/>
          </w:tcPr>
          <w:p w14:paraId="26B03D69">
            <w:pPr>
              <w:spacing w:line="36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小计</w:t>
            </w:r>
          </w:p>
        </w:tc>
        <w:tc>
          <w:tcPr>
            <w:tcW w:w="851" w:type="dxa"/>
            <w:vAlign w:val="center"/>
          </w:tcPr>
          <w:p w14:paraId="4FDA4A02">
            <w:pPr>
              <w:snapToGrid w:val="0"/>
              <w:jc w:val="center"/>
              <w:rPr>
                <w:rFonts w:eastAsia="方正仿宋_GBK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850" w:type="dxa"/>
            <w:vAlign w:val="center"/>
          </w:tcPr>
          <w:p w14:paraId="4F42DE10">
            <w:pPr>
              <w:snapToGrid w:val="0"/>
              <w:jc w:val="center"/>
              <w:rPr>
                <w:rFonts w:eastAsia="方正仿宋_GBK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644</w:t>
            </w:r>
          </w:p>
        </w:tc>
        <w:tc>
          <w:tcPr>
            <w:tcW w:w="851" w:type="dxa"/>
            <w:vAlign w:val="center"/>
          </w:tcPr>
          <w:p w14:paraId="082839C3">
            <w:pPr>
              <w:snapToGrid w:val="0"/>
              <w:jc w:val="center"/>
              <w:rPr>
                <w:rFonts w:eastAsia="方正仿宋_GBK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528</w:t>
            </w:r>
          </w:p>
        </w:tc>
        <w:tc>
          <w:tcPr>
            <w:tcW w:w="850" w:type="dxa"/>
            <w:vAlign w:val="center"/>
          </w:tcPr>
          <w:p w14:paraId="3FAD061C">
            <w:pPr>
              <w:widowControl/>
              <w:snapToGrid w:val="0"/>
              <w:jc w:val="center"/>
              <w:rPr>
                <w:rFonts w:eastAsia="方正仿宋_GBK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116</w:t>
            </w:r>
          </w:p>
        </w:tc>
        <w:tc>
          <w:tcPr>
            <w:tcW w:w="1559" w:type="dxa"/>
            <w:vAlign w:val="center"/>
          </w:tcPr>
          <w:p w14:paraId="041B1508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39F1A35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413" w:type="dxa"/>
            <w:vAlign w:val="center"/>
          </w:tcPr>
          <w:p w14:paraId="707E87C2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14:paraId="7DBC73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9" w:type="dxa"/>
            <w:vMerge w:val="continue"/>
            <w:vAlign w:val="center"/>
          </w:tcPr>
          <w:p w14:paraId="5F1F5199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restart"/>
            <w:vAlign w:val="center"/>
          </w:tcPr>
          <w:p w14:paraId="1F8B8F08">
            <w:pPr>
              <w:spacing w:line="360" w:lineRule="exact"/>
              <w:jc w:val="center"/>
              <w:rPr>
                <w:rFonts w:eastAsia="方正仿宋_GBK"/>
                <w:color w:val="auto"/>
                <w:sz w:val="24"/>
              </w:rPr>
            </w:pPr>
            <w:r>
              <w:rPr>
                <w:rFonts w:hint="eastAsia" w:eastAsia="方正仿宋_GBK"/>
                <w:color w:val="auto"/>
                <w:sz w:val="24"/>
              </w:rPr>
              <w:t>选</w:t>
            </w:r>
          </w:p>
          <w:p w14:paraId="261621C2">
            <w:pPr>
              <w:spacing w:line="360" w:lineRule="exact"/>
              <w:jc w:val="center"/>
              <w:rPr>
                <w:rFonts w:eastAsia="方正仿宋_GBK"/>
                <w:color w:val="auto"/>
                <w:sz w:val="24"/>
              </w:rPr>
            </w:pPr>
            <w:r>
              <w:rPr>
                <w:rFonts w:hint="eastAsia" w:eastAsia="方正仿宋_GBK"/>
                <w:color w:val="auto"/>
                <w:sz w:val="24"/>
              </w:rPr>
              <w:t>修</w:t>
            </w:r>
          </w:p>
          <w:p w14:paraId="7A8CC4A5">
            <w:pPr>
              <w:spacing w:line="360" w:lineRule="exact"/>
              <w:jc w:val="center"/>
              <w:rPr>
                <w:rFonts w:eastAsia="方正仿宋_GBK"/>
                <w:color w:val="auto"/>
                <w:sz w:val="24"/>
              </w:rPr>
            </w:pPr>
            <w:r>
              <w:rPr>
                <w:rFonts w:hint="eastAsia" w:eastAsia="方正仿宋_GBK"/>
                <w:color w:val="auto"/>
                <w:sz w:val="24"/>
              </w:rPr>
              <w:t>课</w:t>
            </w:r>
          </w:p>
          <w:p w14:paraId="5615BDB8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color w:val="auto"/>
                <w:sz w:val="24"/>
              </w:rPr>
              <w:t>程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BAAEEC5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07120001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14:paraId="1ED15CB2">
            <w:pPr>
              <w:spacing w:line="360" w:lineRule="exact"/>
              <w:ind w:left="105" w:leftChars="50" w:right="105" w:rightChars="5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四史类课程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695A2C48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中国共产党历史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3EAB6D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BC5246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61880A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D28D35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D39351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B8C3AA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1/2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62D25235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马克思主义学院</w:t>
            </w:r>
          </w:p>
        </w:tc>
      </w:tr>
      <w:tr w14:paraId="66E0B9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9" w:type="dxa"/>
            <w:vMerge w:val="continue"/>
            <w:vAlign w:val="center"/>
          </w:tcPr>
          <w:p w14:paraId="7ECF9F7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2"/>
                <w:w w:val="98"/>
                <w:kern w:val="0"/>
                <w:sz w:val="24"/>
                <w:lang w:eastAsia="en-US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51C1CE4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5"/>
                <w:w w:val="97"/>
                <w:kern w:val="0"/>
                <w:sz w:val="24"/>
                <w:lang w:eastAsia="en-US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125EF200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07120002</w:t>
            </w:r>
          </w:p>
        </w:tc>
        <w:tc>
          <w:tcPr>
            <w:tcW w:w="1136" w:type="dxa"/>
            <w:vMerge w:val="continue"/>
            <w:shd w:val="clear" w:color="auto" w:fill="auto"/>
            <w:vAlign w:val="center"/>
          </w:tcPr>
          <w:p w14:paraId="0C400172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14:paraId="61C156A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新中国史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14269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17FFB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F0FD86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3AA8D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46EED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70DDA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1/2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55D45890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马克思主义学院</w:t>
            </w:r>
          </w:p>
        </w:tc>
      </w:tr>
      <w:tr w14:paraId="46F784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9" w:type="dxa"/>
            <w:vMerge w:val="continue"/>
            <w:vAlign w:val="center"/>
          </w:tcPr>
          <w:p w14:paraId="616E90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2"/>
                <w:w w:val="98"/>
                <w:kern w:val="0"/>
                <w:sz w:val="24"/>
                <w:lang w:eastAsia="en-US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0DA2AE8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5"/>
                <w:w w:val="97"/>
                <w:kern w:val="0"/>
                <w:sz w:val="24"/>
                <w:lang w:eastAsia="en-US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3A084132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07120003</w:t>
            </w:r>
          </w:p>
        </w:tc>
        <w:tc>
          <w:tcPr>
            <w:tcW w:w="1136" w:type="dxa"/>
            <w:vMerge w:val="continue"/>
            <w:shd w:val="clear" w:color="auto" w:fill="auto"/>
            <w:vAlign w:val="center"/>
          </w:tcPr>
          <w:p w14:paraId="41A6D72D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14:paraId="25CE5994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改革开放史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1ADBAC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F325A0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9589E6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3E2AE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C766E6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08DB10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1/2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1C29C16D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马克思主义学院</w:t>
            </w:r>
          </w:p>
        </w:tc>
      </w:tr>
      <w:tr w14:paraId="108A59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9" w:type="dxa"/>
            <w:vMerge w:val="continue"/>
            <w:vAlign w:val="center"/>
          </w:tcPr>
          <w:p w14:paraId="7787EE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2"/>
                <w:w w:val="98"/>
                <w:kern w:val="0"/>
                <w:sz w:val="24"/>
                <w:lang w:eastAsia="en-US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452E467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5"/>
                <w:w w:val="97"/>
                <w:kern w:val="0"/>
                <w:sz w:val="24"/>
                <w:lang w:eastAsia="en-US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5F87929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07120004</w:t>
            </w:r>
          </w:p>
        </w:tc>
        <w:tc>
          <w:tcPr>
            <w:tcW w:w="1136" w:type="dxa"/>
            <w:vMerge w:val="continue"/>
            <w:shd w:val="clear" w:color="auto" w:fill="auto"/>
            <w:vAlign w:val="center"/>
          </w:tcPr>
          <w:p w14:paraId="167349B2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14:paraId="20F278FB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社会主义发展史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1A2FFD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300C20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0352F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3ECB1C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FC0CB3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619E40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1/2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519EED76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马克思主义学院</w:t>
            </w:r>
          </w:p>
        </w:tc>
      </w:tr>
      <w:tr w14:paraId="33A934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9" w:type="dxa"/>
            <w:vMerge w:val="continue"/>
            <w:vAlign w:val="center"/>
          </w:tcPr>
          <w:p w14:paraId="5CEDED99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5EA3959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68A6E258"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方正仿宋_GBK"/>
                <w:color w:val="FF0000"/>
                <w:sz w:val="24"/>
              </w:rPr>
              <w:t>07120005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04B27D76"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方正仿宋_GBK"/>
                <w:color w:val="FF0000"/>
                <w:sz w:val="24"/>
              </w:rPr>
              <w:t>中华民族共同体概论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9B36C1"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方正仿宋_GBK"/>
                <w:color w:val="FF0000"/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16352D"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方正仿宋_GBK"/>
                <w:color w:val="FF0000"/>
                <w:sz w:val="24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C3D8A7"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方正仿宋_GBK"/>
                <w:color w:val="FF0000"/>
                <w:sz w:val="24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3C4092"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方正仿宋_GBK"/>
                <w:color w:val="FF0000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ECCCFB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color w:val="FF0000"/>
                <w:sz w:val="24"/>
              </w:rPr>
              <w:t>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4BB68F"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方正仿宋_GBK"/>
                <w:color w:val="FF0000"/>
                <w:sz w:val="24"/>
              </w:rPr>
              <w:t>2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718CA787"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方正仿宋_GBK"/>
                <w:color w:val="FF0000"/>
                <w:sz w:val="24"/>
              </w:rPr>
              <w:t>马克思主义学院</w:t>
            </w:r>
          </w:p>
        </w:tc>
      </w:tr>
      <w:tr w14:paraId="04BA09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9" w:type="dxa"/>
            <w:vMerge w:val="continue"/>
            <w:vAlign w:val="center"/>
          </w:tcPr>
          <w:p w14:paraId="38DA1B1B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13A562F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2E0346FB">
            <w:pPr>
              <w:spacing w:line="360" w:lineRule="exact"/>
              <w:jc w:val="center"/>
              <w:rPr>
                <w:rFonts w:hint="eastAsia" w:eastAsia="方正仿宋_GBK"/>
                <w:b/>
                <w:bCs/>
                <w:color w:val="FF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b/>
                <w:bCs/>
                <w:color w:val="FF0000"/>
                <w:sz w:val="24"/>
                <w:lang w:val="en-US" w:eastAsia="zh-CN"/>
              </w:rPr>
              <w:t>-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034D57DF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美育类课程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AA7393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BCA8D9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AA701F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B07031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128FBB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B977FB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  <w:r>
              <w:rPr>
                <w:rFonts w:hint="eastAsia" w:ascii="方正仿宋_GBK" w:eastAsia="方正仿宋_GBK"/>
                <w:sz w:val="24"/>
              </w:rPr>
              <w:t>―</w:t>
            </w:r>
            <w:r>
              <w:rPr>
                <w:rFonts w:eastAsia="方正仿宋_GBK"/>
                <w:sz w:val="24"/>
              </w:rPr>
              <w:t>6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6837A9E8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教务处</w:t>
            </w:r>
          </w:p>
        </w:tc>
      </w:tr>
      <w:tr w14:paraId="52C471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9" w:type="dxa"/>
            <w:vMerge w:val="continue"/>
            <w:vAlign w:val="center"/>
          </w:tcPr>
          <w:p w14:paraId="7C878036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3749994A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79DB4CF7">
            <w:pPr>
              <w:spacing w:line="360" w:lineRule="exact"/>
              <w:jc w:val="center"/>
              <w:rPr>
                <w:rFonts w:hint="eastAsia" w:eastAsia="方正仿宋_GBK"/>
                <w:b/>
                <w:bCs/>
                <w:color w:val="FF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b/>
                <w:bCs/>
                <w:color w:val="FF0000"/>
                <w:sz w:val="24"/>
                <w:lang w:val="en-US" w:eastAsia="zh-CN"/>
              </w:rPr>
              <w:t>-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71348902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经济与社会类课程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8B0FC4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ABD26A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71EC9A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7ACF0D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FB444A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9523B7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  <w:r>
              <w:rPr>
                <w:rFonts w:hint="eastAsia" w:ascii="方正仿宋_GBK" w:eastAsia="方正仿宋_GBK"/>
                <w:sz w:val="24"/>
              </w:rPr>
              <w:t>―</w:t>
            </w:r>
            <w:r>
              <w:rPr>
                <w:rFonts w:eastAsia="方正仿宋_GBK"/>
                <w:sz w:val="24"/>
              </w:rPr>
              <w:t>6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406C68CE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教务处</w:t>
            </w:r>
          </w:p>
        </w:tc>
      </w:tr>
      <w:tr w14:paraId="3DEBB5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9" w:type="dxa"/>
            <w:vMerge w:val="continue"/>
            <w:vAlign w:val="center"/>
          </w:tcPr>
          <w:p w14:paraId="4D4CEE6D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0033FC31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2B980D1D">
            <w:pPr>
              <w:spacing w:line="360" w:lineRule="exact"/>
              <w:jc w:val="center"/>
              <w:rPr>
                <w:rFonts w:hint="eastAsia" w:eastAsia="方正仿宋_GBK"/>
                <w:b/>
                <w:bCs/>
                <w:color w:val="FF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b/>
                <w:bCs/>
                <w:color w:val="FF0000"/>
                <w:sz w:val="24"/>
                <w:lang w:val="en-US" w:eastAsia="zh-CN"/>
              </w:rPr>
              <w:t>-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34986043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自然与科技类课程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903CE3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D77F99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D25A2C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571487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DE2EE7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6AD7C0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  <w:r>
              <w:rPr>
                <w:rFonts w:hint="eastAsia" w:ascii="方正仿宋_GBK" w:eastAsia="方正仿宋_GBK"/>
                <w:sz w:val="24"/>
              </w:rPr>
              <w:t>―</w:t>
            </w:r>
            <w:r>
              <w:rPr>
                <w:rFonts w:eastAsia="方正仿宋_GBK"/>
                <w:sz w:val="24"/>
              </w:rPr>
              <w:t>6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1078E4F3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教务处</w:t>
            </w:r>
          </w:p>
        </w:tc>
      </w:tr>
      <w:tr w14:paraId="5285A8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9" w:type="dxa"/>
            <w:vMerge w:val="continue"/>
            <w:vAlign w:val="center"/>
          </w:tcPr>
          <w:p w14:paraId="17E00147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7678B26C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4C981AB8">
            <w:pPr>
              <w:spacing w:line="360" w:lineRule="exact"/>
              <w:jc w:val="center"/>
              <w:rPr>
                <w:rFonts w:hint="eastAsia" w:eastAsia="方正仿宋_GBK"/>
                <w:b/>
                <w:bCs/>
                <w:color w:val="FF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b/>
                <w:bCs/>
                <w:color w:val="FF0000"/>
                <w:sz w:val="24"/>
                <w:lang w:val="en-US" w:eastAsia="zh-CN"/>
              </w:rPr>
              <w:t>-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66D39831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人类文明与哲学类课程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1600A7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459B63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603551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6D5359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A61C7B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746B85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  <w:r>
              <w:rPr>
                <w:rFonts w:hint="eastAsia" w:ascii="方正仿宋_GBK" w:eastAsia="方正仿宋_GBK"/>
                <w:sz w:val="24"/>
              </w:rPr>
              <w:t>―</w:t>
            </w:r>
            <w:r>
              <w:rPr>
                <w:rFonts w:eastAsia="方正仿宋_GBK"/>
                <w:sz w:val="24"/>
              </w:rPr>
              <w:t>6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12A0B884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教务处</w:t>
            </w:r>
          </w:p>
        </w:tc>
      </w:tr>
      <w:tr w14:paraId="186703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9" w:type="dxa"/>
            <w:vMerge w:val="continue"/>
            <w:vAlign w:val="center"/>
          </w:tcPr>
          <w:p w14:paraId="7BC63CA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75A3E747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4662" w:type="dxa"/>
            <w:gridSpan w:val="3"/>
            <w:shd w:val="clear" w:color="auto" w:fill="auto"/>
            <w:vAlign w:val="center"/>
          </w:tcPr>
          <w:p w14:paraId="586B5CA1">
            <w:pPr>
              <w:spacing w:line="36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小计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E41365">
            <w:pPr>
              <w:widowControl/>
              <w:spacing w:line="36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D86102">
            <w:pPr>
              <w:widowControl/>
              <w:spacing w:line="36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128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E12D54">
            <w:pPr>
              <w:widowControl/>
              <w:spacing w:line="36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128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405BFE">
            <w:pPr>
              <w:widowControl/>
              <w:spacing w:line="36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FAC6E7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8255E8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299BE22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14:paraId="6627A9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0" w:type="dxa"/>
            <w:gridSpan w:val="2"/>
            <w:vMerge w:val="restart"/>
            <w:tcBorders>
              <w:bottom w:val="nil"/>
            </w:tcBorders>
            <w:vAlign w:val="center"/>
          </w:tcPr>
          <w:p w14:paraId="3C4EFD6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2"/>
                <w:kern w:val="0"/>
                <w:sz w:val="24"/>
                <w:lang w:eastAsia="en-US"/>
              </w:rPr>
              <w:t>课程类别</w:t>
            </w:r>
          </w:p>
        </w:tc>
        <w:tc>
          <w:tcPr>
            <w:tcW w:w="1403" w:type="dxa"/>
            <w:vMerge w:val="restart"/>
            <w:tcBorders>
              <w:bottom w:val="nil"/>
            </w:tcBorders>
            <w:vAlign w:val="center"/>
          </w:tcPr>
          <w:p w14:paraId="6EE2627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3"/>
                <w:kern w:val="0"/>
                <w:sz w:val="24"/>
                <w:lang w:eastAsia="en-US"/>
              </w:rPr>
              <w:t>课程</w:t>
            </w: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3"/>
                <w:kern w:val="0"/>
                <w:sz w:val="24"/>
              </w:rPr>
              <w:t>代码</w:t>
            </w:r>
          </w:p>
        </w:tc>
        <w:tc>
          <w:tcPr>
            <w:tcW w:w="3259" w:type="dxa"/>
            <w:gridSpan w:val="2"/>
            <w:vMerge w:val="restart"/>
            <w:tcBorders>
              <w:bottom w:val="nil"/>
            </w:tcBorders>
            <w:vAlign w:val="center"/>
          </w:tcPr>
          <w:p w14:paraId="1696362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spacing w:val="-3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3"/>
                <w:kern w:val="0"/>
                <w:sz w:val="24"/>
              </w:rPr>
              <w:t>课程名称</w:t>
            </w:r>
          </w:p>
          <w:p w14:paraId="6E98B9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3"/>
                <w:kern w:val="0"/>
                <w:sz w:val="24"/>
              </w:rPr>
              <w:t>（学位课程用*标注）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14:paraId="5260D13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6"/>
                <w:kern w:val="0"/>
                <w:sz w:val="24"/>
                <w:lang w:eastAsia="en-US"/>
              </w:rPr>
              <w:t>学分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14:paraId="48BE3E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6"/>
                <w:kern w:val="0"/>
                <w:sz w:val="24"/>
                <w:lang w:eastAsia="en-US"/>
              </w:rPr>
              <w:t>学时</w:t>
            </w:r>
          </w:p>
        </w:tc>
        <w:tc>
          <w:tcPr>
            <w:tcW w:w="1701" w:type="dxa"/>
            <w:gridSpan w:val="2"/>
            <w:vAlign w:val="center"/>
          </w:tcPr>
          <w:p w14:paraId="5FED5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4"/>
                <w:kern w:val="0"/>
                <w:sz w:val="24"/>
                <w:lang w:eastAsia="en-US"/>
              </w:rPr>
              <w:t>学时分配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 w14:paraId="0151C7A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spacing w:val="-5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5"/>
                <w:kern w:val="0"/>
                <w:sz w:val="24"/>
              </w:rPr>
              <w:t>考核方式</w:t>
            </w:r>
          </w:p>
          <w:p w14:paraId="7358698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5"/>
                <w:kern w:val="0"/>
                <w:sz w:val="24"/>
              </w:rPr>
              <w:t>（考试/ 考查）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vAlign w:val="center"/>
          </w:tcPr>
          <w:p w14:paraId="45116F7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4"/>
                <w:w w:val="98"/>
                <w:kern w:val="0"/>
                <w:sz w:val="24"/>
                <w:lang w:eastAsia="en-US"/>
              </w:rPr>
              <w:t>开</w:t>
            </w:r>
            <w:r>
              <w:rPr>
                <w:rFonts w:hint="eastAsia" w:ascii="方正黑体_GBK" w:eastAsia="方正黑体_GBK"/>
                <w:bCs/>
                <w:snapToGrid w:val="0"/>
                <w:color w:val="000000"/>
                <w:kern w:val="0"/>
                <w:sz w:val="24"/>
              </w:rPr>
              <w:t>设</w:t>
            </w: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5"/>
                <w:w w:val="97"/>
                <w:kern w:val="0"/>
                <w:sz w:val="24"/>
                <w:lang w:eastAsia="en-US"/>
              </w:rPr>
              <w:t>学期</w:t>
            </w:r>
          </w:p>
        </w:tc>
        <w:tc>
          <w:tcPr>
            <w:tcW w:w="2413" w:type="dxa"/>
            <w:vMerge w:val="restart"/>
            <w:tcBorders>
              <w:bottom w:val="nil"/>
            </w:tcBorders>
            <w:vAlign w:val="center"/>
          </w:tcPr>
          <w:p w14:paraId="58EF12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4"/>
                <w:w w:val="98"/>
                <w:kern w:val="0"/>
                <w:sz w:val="24"/>
                <w:lang w:eastAsia="en-US"/>
              </w:rPr>
              <w:t>开课</w:t>
            </w: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5"/>
                <w:w w:val="98"/>
                <w:kern w:val="0"/>
                <w:sz w:val="24"/>
                <w:lang w:eastAsia="en-US"/>
              </w:rPr>
              <w:t>单位</w:t>
            </w:r>
          </w:p>
        </w:tc>
      </w:tr>
      <w:tr w14:paraId="43A487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0" w:type="dxa"/>
            <w:gridSpan w:val="2"/>
            <w:vMerge w:val="continue"/>
            <w:tcBorders>
              <w:top w:val="nil"/>
            </w:tcBorders>
            <w:vAlign w:val="center"/>
          </w:tcPr>
          <w:p w14:paraId="50D4ED8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b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403" w:type="dxa"/>
            <w:vMerge w:val="continue"/>
            <w:tcBorders>
              <w:top w:val="nil"/>
            </w:tcBorders>
            <w:vAlign w:val="center"/>
          </w:tcPr>
          <w:p w14:paraId="49B6451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b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3259" w:type="dxa"/>
            <w:gridSpan w:val="2"/>
            <w:vMerge w:val="continue"/>
            <w:tcBorders>
              <w:top w:val="nil"/>
            </w:tcBorders>
            <w:vAlign w:val="center"/>
          </w:tcPr>
          <w:p w14:paraId="57D3A22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b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center"/>
          </w:tcPr>
          <w:p w14:paraId="005CB7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b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center"/>
          </w:tcPr>
          <w:p w14:paraId="6E1645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b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21088B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spacing w:val="-4"/>
                <w:kern w:val="0"/>
                <w:sz w:val="24"/>
                <w:lang w:eastAsia="en-US"/>
              </w:rPr>
            </w:pPr>
            <w:r>
              <w:rPr>
                <w:rFonts w:ascii="方正黑体_GBK" w:eastAsia="方正黑体_GBK"/>
                <w:bCs/>
                <w:snapToGrid w:val="0"/>
                <w:color w:val="000000"/>
                <w:spacing w:val="-4"/>
                <w:kern w:val="0"/>
                <w:sz w:val="24"/>
                <w:lang w:eastAsia="en-US"/>
              </w:rPr>
              <w:t>理论</w:t>
            </w:r>
          </w:p>
        </w:tc>
        <w:tc>
          <w:tcPr>
            <w:tcW w:w="850" w:type="dxa"/>
            <w:vAlign w:val="center"/>
          </w:tcPr>
          <w:p w14:paraId="04AB6E6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spacing w:val="-4"/>
                <w:kern w:val="0"/>
                <w:sz w:val="24"/>
                <w:lang w:eastAsia="en-US"/>
              </w:rPr>
            </w:pPr>
            <w:r>
              <w:rPr>
                <w:rFonts w:ascii="方正黑体_GBK" w:eastAsia="方正黑体_GBK"/>
                <w:bCs/>
                <w:snapToGrid w:val="0"/>
                <w:color w:val="000000"/>
                <w:spacing w:val="-4"/>
                <w:kern w:val="0"/>
                <w:sz w:val="24"/>
                <w:lang w:eastAsia="en-US"/>
              </w:rPr>
              <w:t>实践</w:t>
            </w:r>
          </w:p>
        </w:tc>
        <w:tc>
          <w:tcPr>
            <w:tcW w:w="1559" w:type="dxa"/>
            <w:vMerge w:val="continue"/>
            <w:tcBorders>
              <w:top w:val="nil"/>
            </w:tcBorders>
            <w:vAlign w:val="center"/>
          </w:tcPr>
          <w:p w14:paraId="33CAC8B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  <w:vAlign w:val="center"/>
          </w:tcPr>
          <w:p w14:paraId="47B09A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2413" w:type="dxa"/>
            <w:vMerge w:val="continue"/>
            <w:tcBorders>
              <w:top w:val="nil"/>
            </w:tcBorders>
            <w:vAlign w:val="center"/>
          </w:tcPr>
          <w:p w14:paraId="7797834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</w:tr>
      <w:tr w14:paraId="65BAA2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69" w:type="dxa"/>
            <w:vMerge w:val="restart"/>
            <w:vAlign w:val="center"/>
          </w:tcPr>
          <w:p w14:paraId="66A6395B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学</w:t>
            </w:r>
          </w:p>
          <w:p w14:paraId="58EBEAC3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科</w:t>
            </w:r>
          </w:p>
          <w:p w14:paraId="1511BC26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基</w:t>
            </w:r>
          </w:p>
          <w:p w14:paraId="08F4D947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础</w:t>
            </w:r>
          </w:p>
          <w:p w14:paraId="6745BB27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课</w:t>
            </w:r>
          </w:p>
          <w:p w14:paraId="07E5145C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程</w:t>
            </w:r>
          </w:p>
        </w:tc>
        <w:tc>
          <w:tcPr>
            <w:tcW w:w="581" w:type="dxa"/>
            <w:vMerge w:val="restart"/>
            <w:vAlign w:val="center"/>
          </w:tcPr>
          <w:p w14:paraId="677ABC14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必</w:t>
            </w:r>
          </w:p>
          <w:p w14:paraId="5D96C34A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修</w:t>
            </w:r>
          </w:p>
          <w:p w14:paraId="191C42B8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课</w:t>
            </w:r>
          </w:p>
          <w:p w14:paraId="5D40B0E9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程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763907D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05210001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1ECB015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体育概论*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168F1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F2F77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19AFF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1ECDE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E1503F">
            <w:pPr>
              <w:widowControl/>
              <w:snapToGrid w:val="0"/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考试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9C398C">
            <w:pPr>
              <w:widowControl/>
              <w:snapToGrid w:val="0"/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7BBDC27B">
            <w:pPr>
              <w:widowControl/>
              <w:snapToGrid w:val="0"/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体育学院</w:t>
            </w:r>
          </w:p>
        </w:tc>
      </w:tr>
      <w:tr w14:paraId="1BCC4F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69" w:type="dxa"/>
            <w:vMerge w:val="continue"/>
            <w:vAlign w:val="center"/>
          </w:tcPr>
          <w:p w14:paraId="40C428F0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6BFA1D7C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390A2CD8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05210002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21B22A6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运动解剖学（含实验）*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BD393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DB048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64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902DA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D377D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96973C">
            <w:pPr>
              <w:widowControl/>
              <w:snapToGrid w:val="0"/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考试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3BAACD">
            <w:pPr>
              <w:widowControl/>
              <w:snapToGrid w:val="0"/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5360FE5D">
            <w:pPr>
              <w:widowControl/>
              <w:snapToGrid w:val="0"/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体育学院</w:t>
            </w:r>
          </w:p>
        </w:tc>
      </w:tr>
      <w:tr w14:paraId="70D2A0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69" w:type="dxa"/>
            <w:vMerge w:val="continue"/>
            <w:vAlign w:val="center"/>
          </w:tcPr>
          <w:p w14:paraId="02EED832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1E11AE48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4C7B47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05210003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7E316AD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运动生理学（含实验）*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4247D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53E4A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64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3764A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B4761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8F16D2">
            <w:pPr>
              <w:widowControl/>
              <w:snapToGrid w:val="0"/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考试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496471">
            <w:pPr>
              <w:widowControl/>
              <w:snapToGrid w:val="0"/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435F3152">
            <w:pPr>
              <w:widowControl/>
              <w:snapToGrid w:val="0"/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体育学院</w:t>
            </w:r>
          </w:p>
        </w:tc>
      </w:tr>
      <w:tr w14:paraId="379A7B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69" w:type="dxa"/>
            <w:vMerge w:val="continue"/>
            <w:vAlign w:val="center"/>
          </w:tcPr>
          <w:p w14:paraId="4080802B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063750F3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71E25E5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05210004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65B6949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体育心理学*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03C96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E351C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395D6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E4310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6C39BB">
            <w:pPr>
              <w:widowControl/>
              <w:snapToGrid w:val="0"/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考试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0009F7">
            <w:pPr>
              <w:widowControl/>
              <w:snapToGrid w:val="0"/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3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74ED8DE0">
            <w:pPr>
              <w:widowControl/>
              <w:snapToGrid w:val="0"/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体育学院</w:t>
            </w:r>
          </w:p>
        </w:tc>
      </w:tr>
      <w:tr w14:paraId="6489E4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69" w:type="dxa"/>
            <w:vMerge w:val="continue"/>
            <w:vAlign w:val="center"/>
          </w:tcPr>
          <w:p w14:paraId="3A926544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5D36E977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759E65D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05210005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46457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健康教育学*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F337C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522FC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B1EC2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AE659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AB2BC2">
            <w:pPr>
              <w:widowControl/>
              <w:snapToGrid w:val="0"/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考试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F87EA2">
            <w:pPr>
              <w:widowControl/>
              <w:snapToGrid w:val="0"/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2F94CFDF">
            <w:pPr>
              <w:widowControl/>
              <w:snapToGrid w:val="0"/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体育学院</w:t>
            </w:r>
          </w:p>
        </w:tc>
      </w:tr>
      <w:tr w14:paraId="0C87D7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69" w:type="dxa"/>
            <w:vMerge w:val="continue"/>
            <w:vAlign w:val="center"/>
          </w:tcPr>
          <w:p w14:paraId="2274F513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39DE6AA5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6E8C1E3E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05210006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3BFB3E1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体育科学研究方法*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FFD8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1634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EDA25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19641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EC9B11">
            <w:pPr>
              <w:widowControl/>
              <w:snapToGrid w:val="0"/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考试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88DCDF">
            <w:pPr>
              <w:widowControl/>
              <w:snapToGrid w:val="0"/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6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5546D748">
            <w:pPr>
              <w:widowControl/>
              <w:snapToGrid w:val="0"/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体育学院</w:t>
            </w:r>
          </w:p>
        </w:tc>
      </w:tr>
      <w:tr w14:paraId="39E53E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69" w:type="dxa"/>
            <w:vMerge w:val="continue"/>
            <w:vAlign w:val="center"/>
          </w:tcPr>
          <w:p w14:paraId="18401103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690D1503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0C17B78E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05210007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56FD06F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体育社会学*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D2A8B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87240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3319F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3AD45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1FCC76">
            <w:pPr>
              <w:widowControl/>
              <w:snapToGrid w:val="0"/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考试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83E83B">
            <w:pPr>
              <w:widowControl/>
              <w:snapToGrid w:val="0"/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4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5F4E2C3D">
            <w:pPr>
              <w:widowControl/>
              <w:snapToGrid w:val="0"/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体育学院</w:t>
            </w:r>
          </w:p>
        </w:tc>
      </w:tr>
      <w:tr w14:paraId="271616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69" w:type="dxa"/>
            <w:vMerge w:val="continue"/>
            <w:vAlign w:val="center"/>
          </w:tcPr>
          <w:p w14:paraId="7D9FED28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3E3A9351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7CC2C979">
            <w:pPr>
              <w:widowControl/>
              <w:snapToGrid w:val="0"/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05210208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1C649238">
            <w:pPr>
              <w:widowControl/>
              <w:snapToGrid w:val="0"/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运动训练专业</w:t>
            </w:r>
            <w:r>
              <w:rPr>
                <w:rFonts w:hint="eastAsia" w:eastAsia="方正仿宋_GBK"/>
                <w:sz w:val="24"/>
              </w:rPr>
              <w:t>新视野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F35CD7">
            <w:pPr>
              <w:widowControl/>
              <w:snapToGrid w:val="0"/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2A7FB0">
            <w:pPr>
              <w:widowControl/>
              <w:snapToGrid w:val="0"/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E5E944">
            <w:pPr>
              <w:widowControl/>
              <w:snapToGrid w:val="0"/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C64ED6">
            <w:pPr>
              <w:widowControl/>
              <w:snapToGrid w:val="0"/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081434">
            <w:pPr>
              <w:widowControl/>
              <w:snapToGrid w:val="0"/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B392A5">
            <w:pPr>
              <w:widowControl/>
              <w:snapToGrid w:val="0"/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434603D7">
            <w:pPr>
              <w:widowControl/>
              <w:snapToGrid w:val="0"/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体育学院</w:t>
            </w:r>
          </w:p>
        </w:tc>
      </w:tr>
      <w:tr w14:paraId="2E5693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69" w:type="dxa"/>
            <w:vMerge w:val="continue"/>
            <w:vAlign w:val="center"/>
          </w:tcPr>
          <w:p w14:paraId="4CBCE45D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1DEB2365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4662" w:type="dxa"/>
            <w:gridSpan w:val="3"/>
            <w:shd w:val="clear" w:color="auto" w:fill="auto"/>
            <w:vAlign w:val="center"/>
          </w:tcPr>
          <w:p w14:paraId="7CF9747D">
            <w:pPr>
              <w:widowControl/>
              <w:snapToGrid w:val="0"/>
              <w:spacing w:line="32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小计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AAD5A3">
            <w:pPr>
              <w:widowControl/>
              <w:snapToGrid w:val="0"/>
              <w:spacing w:line="32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18.5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940449">
            <w:pPr>
              <w:widowControl/>
              <w:snapToGrid w:val="0"/>
              <w:spacing w:line="32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296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378893">
            <w:pPr>
              <w:widowControl/>
              <w:snapToGrid w:val="0"/>
              <w:spacing w:line="32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264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0ED91B">
            <w:pPr>
              <w:widowControl/>
              <w:snapToGrid w:val="0"/>
              <w:spacing w:line="32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32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A6E2FE">
            <w:pPr>
              <w:widowControl/>
              <w:snapToGrid w:val="0"/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4657A1">
            <w:pPr>
              <w:widowControl/>
              <w:snapToGrid w:val="0"/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0C07EEFA">
            <w:pPr>
              <w:widowControl/>
              <w:snapToGrid w:val="0"/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14:paraId="5853CB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69" w:type="dxa"/>
            <w:vMerge w:val="restart"/>
            <w:vAlign w:val="center"/>
          </w:tcPr>
          <w:p w14:paraId="3CD02339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专</w:t>
            </w:r>
          </w:p>
          <w:p w14:paraId="283EEEA7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业</w:t>
            </w:r>
          </w:p>
          <w:p w14:paraId="7DE24277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核</w:t>
            </w:r>
          </w:p>
          <w:p w14:paraId="0E5C96FB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心</w:t>
            </w:r>
          </w:p>
          <w:p w14:paraId="01293A52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课</w:t>
            </w:r>
          </w:p>
          <w:p w14:paraId="02496BA2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程</w:t>
            </w:r>
          </w:p>
        </w:tc>
        <w:tc>
          <w:tcPr>
            <w:tcW w:w="581" w:type="dxa"/>
            <w:vMerge w:val="restart"/>
            <w:vAlign w:val="center"/>
          </w:tcPr>
          <w:p w14:paraId="5C44245F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必</w:t>
            </w:r>
          </w:p>
          <w:p w14:paraId="6C1D39D5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修</w:t>
            </w:r>
          </w:p>
          <w:p w14:paraId="18E0283B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课</w:t>
            </w:r>
          </w:p>
          <w:p w14:paraId="09E50B19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程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B97D102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05310209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3D2B9EC4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运动训练学*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572FEC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A6251B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718C8D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661548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0BDF6A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考试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54CA7D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5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5FA5700F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体育学院</w:t>
            </w:r>
          </w:p>
        </w:tc>
      </w:tr>
      <w:tr w14:paraId="53B917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69" w:type="dxa"/>
            <w:vMerge w:val="continue"/>
            <w:vAlign w:val="center"/>
          </w:tcPr>
          <w:p w14:paraId="524975E7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6ADEDFAB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707E143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05310210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74EA8F1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运动技能学习与控制*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C6F2E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AFD8C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1730D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6FC51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FBE25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考试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7EE6C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4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6586B0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体育学院</w:t>
            </w:r>
          </w:p>
        </w:tc>
      </w:tr>
      <w:tr w14:paraId="56773B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69" w:type="dxa"/>
            <w:vMerge w:val="continue"/>
            <w:vAlign w:val="center"/>
          </w:tcPr>
          <w:p w14:paraId="78EF6835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464FBBE9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7FA293D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05310211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417EAA5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体育竞赛学*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0D902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987A6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95450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5417B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CD9B5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考试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4ABD7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6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787CED1E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体育学院</w:t>
            </w:r>
          </w:p>
        </w:tc>
      </w:tr>
      <w:tr w14:paraId="3023DC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69" w:type="dxa"/>
            <w:vMerge w:val="continue"/>
            <w:vAlign w:val="center"/>
          </w:tcPr>
          <w:p w14:paraId="0644FB53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6B3AFBAF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0643E1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05310212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21B0B84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体育保健学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35A9B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68457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58441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D4E9F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26B58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考试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BBBB8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5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6416497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体育学院</w:t>
            </w:r>
          </w:p>
        </w:tc>
      </w:tr>
      <w:tr w14:paraId="72C727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69" w:type="dxa"/>
            <w:vMerge w:val="continue"/>
            <w:vAlign w:val="center"/>
          </w:tcPr>
          <w:p w14:paraId="41470114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595DEAEB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02C2A255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05310213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1B175130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体育管理学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2473A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3EC745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91DC7A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CF3417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399BC7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考试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ADC180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7EABE124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体育学院</w:t>
            </w:r>
          </w:p>
        </w:tc>
      </w:tr>
      <w:tr w14:paraId="0B4291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0" w:type="dxa"/>
            <w:gridSpan w:val="2"/>
            <w:vMerge w:val="restart"/>
            <w:tcBorders>
              <w:bottom w:val="nil"/>
            </w:tcBorders>
            <w:vAlign w:val="center"/>
          </w:tcPr>
          <w:p w14:paraId="585E05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2"/>
                <w:kern w:val="0"/>
                <w:sz w:val="24"/>
                <w:lang w:eastAsia="en-US"/>
              </w:rPr>
              <w:t>课程类别</w:t>
            </w:r>
          </w:p>
        </w:tc>
        <w:tc>
          <w:tcPr>
            <w:tcW w:w="1403" w:type="dxa"/>
            <w:vMerge w:val="restart"/>
            <w:tcBorders>
              <w:bottom w:val="nil"/>
            </w:tcBorders>
            <w:vAlign w:val="center"/>
          </w:tcPr>
          <w:p w14:paraId="40FF194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3"/>
                <w:kern w:val="0"/>
                <w:sz w:val="24"/>
                <w:lang w:eastAsia="en-US"/>
              </w:rPr>
              <w:t>课程</w:t>
            </w: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3"/>
                <w:kern w:val="0"/>
                <w:sz w:val="24"/>
              </w:rPr>
              <w:t>代码</w:t>
            </w:r>
          </w:p>
        </w:tc>
        <w:tc>
          <w:tcPr>
            <w:tcW w:w="3259" w:type="dxa"/>
            <w:gridSpan w:val="2"/>
            <w:vMerge w:val="restart"/>
            <w:tcBorders>
              <w:bottom w:val="nil"/>
            </w:tcBorders>
            <w:vAlign w:val="center"/>
          </w:tcPr>
          <w:p w14:paraId="683841E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spacing w:val="-3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3"/>
                <w:kern w:val="0"/>
                <w:sz w:val="24"/>
              </w:rPr>
              <w:t>课程名称</w:t>
            </w:r>
          </w:p>
          <w:p w14:paraId="40CB64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3"/>
                <w:kern w:val="0"/>
                <w:sz w:val="24"/>
              </w:rPr>
              <w:t>（学位课程用*标注）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14:paraId="12CA022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6"/>
                <w:kern w:val="0"/>
                <w:sz w:val="24"/>
                <w:lang w:eastAsia="en-US"/>
              </w:rPr>
              <w:t>学分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14:paraId="165B61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6"/>
                <w:kern w:val="0"/>
                <w:sz w:val="24"/>
                <w:lang w:eastAsia="en-US"/>
              </w:rPr>
              <w:t>学时</w:t>
            </w:r>
          </w:p>
        </w:tc>
        <w:tc>
          <w:tcPr>
            <w:tcW w:w="1701" w:type="dxa"/>
            <w:gridSpan w:val="2"/>
            <w:vAlign w:val="center"/>
          </w:tcPr>
          <w:p w14:paraId="5855B51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4"/>
                <w:kern w:val="0"/>
                <w:sz w:val="24"/>
                <w:lang w:eastAsia="en-US"/>
              </w:rPr>
              <w:t>学时分配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 w14:paraId="22A6F38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spacing w:val="-5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5"/>
                <w:kern w:val="0"/>
                <w:sz w:val="24"/>
              </w:rPr>
              <w:t>考核方式</w:t>
            </w:r>
          </w:p>
          <w:p w14:paraId="271DDEA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5"/>
                <w:kern w:val="0"/>
                <w:sz w:val="24"/>
              </w:rPr>
              <w:t>（考试/ 考查）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vAlign w:val="center"/>
          </w:tcPr>
          <w:p w14:paraId="00A21D6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4"/>
                <w:w w:val="98"/>
                <w:kern w:val="0"/>
                <w:sz w:val="24"/>
                <w:lang w:eastAsia="en-US"/>
              </w:rPr>
              <w:t>开</w:t>
            </w:r>
            <w:r>
              <w:rPr>
                <w:rFonts w:hint="eastAsia" w:ascii="方正黑体_GBK" w:eastAsia="方正黑体_GBK"/>
                <w:bCs/>
                <w:snapToGrid w:val="0"/>
                <w:color w:val="000000"/>
                <w:kern w:val="0"/>
                <w:sz w:val="24"/>
              </w:rPr>
              <w:t>设</w:t>
            </w: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5"/>
                <w:w w:val="97"/>
                <w:kern w:val="0"/>
                <w:sz w:val="24"/>
                <w:lang w:eastAsia="en-US"/>
              </w:rPr>
              <w:t>学期</w:t>
            </w:r>
          </w:p>
        </w:tc>
        <w:tc>
          <w:tcPr>
            <w:tcW w:w="2413" w:type="dxa"/>
            <w:vMerge w:val="restart"/>
            <w:tcBorders>
              <w:bottom w:val="nil"/>
            </w:tcBorders>
            <w:vAlign w:val="center"/>
          </w:tcPr>
          <w:p w14:paraId="05BCAB5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4"/>
                <w:w w:val="98"/>
                <w:kern w:val="0"/>
                <w:sz w:val="24"/>
                <w:lang w:eastAsia="en-US"/>
              </w:rPr>
              <w:t>开课</w:t>
            </w: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5"/>
                <w:w w:val="98"/>
                <w:kern w:val="0"/>
                <w:sz w:val="24"/>
                <w:lang w:eastAsia="en-US"/>
              </w:rPr>
              <w:t>单位</w:t>
            </w:r>
          </w:p>
        </w:tc>
      </w:tr>
      <w:tr w14:paraId="7EC9BD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0" w:type="dxa"/>
            <w:gridSpan w:val="2"/>
            <w:vMerge w:val="continue"/>
            <w:tcBorders>
              <w:top w:val="nil"/>
            </w:tcBorders>
            <w:vAlign w:val="center"/>
          </w:tcPr>
          <w:p w14:paraId="790C8C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b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403" w:type="dxa"/>
            <w:vMerge w:val="continue"/>
            <w:tcBorders>
              <w:top w:val="nil"/>
            </w:tcBorders>
            <w:vAlign w:val="center"/>
          </w:tcPr>
          <w:p w14:paraId="1F6CDE0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b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3259" w:type="dxa"/>
            <w:gridSpan w:val="2"/>
            <w:vMerge w:val="continue"/>
            <w:tcBorders>
              <w:top w:val="nil"/>
            </w:tcBorders>
            <w:vAlign w:val="center"/>
          </w:tcPr>
          <w:p w14:paraId="08E4E84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b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center"/>
          </w:tcPr>
          <w:p w14:paraId="0C0CE90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b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center"/>
          </w:tcPr>
          <w:p w14:paraId="2921D12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b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6182F5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spacing w:val="-4"/>
                <w:kern w:val="0"/>
                <w:sz w:val="24"/>
                <w:lang w:eastAsia="en-US"/>
              </w:rPr>
            </w:pPr>
            <w:r>
              <w:rPr>
                <w:rFonts w:ascii="方正黑体_GBK" w:eastAsia="方正黑体_GBK"/>
                <w:bCs/>
                <w:snapToGrid w:val="0"/>
                <w:color w:val="000000"/>
                <w:spacing w:val="-4"/>
                <w:kern w:val="0"/>
                <w:sz w:val="24"/>
                <w:lang w:eastAsia="en-US"/>
              </w:rPr>
              <w:t>理论</w:t>
            </w:r>
          </w:p>
        </w:tc>
        <w:tc>
          <w:tcPr>
            <w:tcW w:w="850" w:type="dxa"/>
            <w:vAlign w:val="center"/>
          </w:tcPr>
          <w:p w14:paraId="6C75C4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spacing w:val="-4"/>
                <w:kern w:val="0"/>
                <w:sz w:val="24"/>
                <w:lang w:eastAsia="en-US"/>
              </w:rPr>
            </w:pPr>
            <w:r>
              <w:rPr>
                <w:rFonts w:ascii="方正黑体_GBK" w:eastAsia="方正黑体_GBK"/>
                <w:bCs/>
                <w:snapToGrid w:val="0"/>
                <w:color w:val="000000"/>
                <w:spacing w:val="-4"/>
                <w:kern w:val="0"/>
                <w:sz w:val="24"/>
                <w:lang w:eastAsia="en-US"/>
              </w:rPr>
              <w:t>实践</w:t>
            </w:r>
          </w:p>
        </w:tc>
        <w:tc>
          <w:tcPr>
            <w:tcW w:w="1559" w:type="dxa"/>
            <w:vMerge w:val="continue"/>
            <w:tcBorders>
              <w:top w:val="nil"/>
            </w:tcBorders>
            <w:vAlign w:val="center"/>
          </w:tcPr>
          <w:p w14:paraId="0C7503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  <w:vAlign w:val="center"/>
          </w:tcPr>
          <w:p w14:paraId="4AA5891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2413" w:type="dxa"/>
            <w:vMerge w:val="continue"/>
            <w:tcBorders>
              <w:top w:val="nil"/>
            </w:tcBorders>
            <w:vAlign w:val="center"/>
          </w:tcPr>
          <w:p w14:paraId="72A01FD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</w:tr>
      <w:tr w14:paraId="4004B5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69" w:type="dxa"/>
            <w:vMerge w:val="restart"/>
            <w:vAlign w:val="center"/>
          </w:tcPr>
          <w:p w14:paraId="2AD0F739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专</w:t>
            </w:r>
          </w:p>
          <w:p w14:paraId="6009797B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业</w:t>
            </w:r>
          </w:p>
          <w:p w14:paraId="79A42ECA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核</w:t>
            </w:r>
          </w:p>
          <w:p w14:paraId="3170D78D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心</w:t>
            </w:r>
          </w:p>
          <w:p w14:paraId="61AE45A0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课</w:t>
            </w:r>
          </w:p>
          <w:p w14:paraId="3CF200D7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程</w:t>
            </w:r>
          </w:p>
        </w:tc>
        <w:tc>
          <w:tcPr>
            <w:tcW w:w="581" w:type="dxa"/>
            <w:vMerge w:val="restart"/>
            <w:vAlign w:val="center"/>
          </w:tcPr>
          <w:p w14:paraId="7EA2A4D0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必</w:t>
            </w:r>
          </w:p>
          <w:p w14:paraId="2591820A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修</w:t>
            </w:r>
          </w:p>
          <w:p w14:paraId="620B9E2B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课</w:t>
            </w:r>
          </w:p>
          <w:p w14:paraId="7DEF8D36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程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80AFF8F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05310214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3537E8B0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体育产业与营销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B9234D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F614FA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CD73A5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81B742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E33172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考试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24BDCB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3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414832F4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体育学院</w:t>
            </w:r>
          </w:p>
        </w:tc>
      </w:tr>
      <w:tr w14:paraId="446575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69" w:type="dxa"/>
            <w:vMerge w:val="continue"/>
            <w:vAlign w:val="center"/>
          </w:tcPr>
          <w:p w14:paraId="692B1F51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6B4E1B12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0E6EA0F9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05310215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1413C376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体质测量与评价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25726D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8F9AC8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52B292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675B03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E8422A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考试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0B0F7E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4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6F635ADF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体育学院</w:t>
            </w:r>
          </w:p>
        </w:tc>
      </w:tr>
      <w:tr w14:paraId="5A0B01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69" w:type="dxa"/>
            <w:vMerge w:val="continue"/>
            <w:vAlign w:val="center"/>
          </w:tcPr>
          <w:p w14:paraId="43B67D8B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76636E2D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31A6C921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05310216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101DF1D2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运动伤害防护与急救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B756B0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7132BB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EC3740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9C9939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76D06E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考试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5DDB2A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223245DD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体育学院</w:t>
            </w:r>
          </w:p>
        </w:tc>
      </w:tr>
      <w:tr w14:paraId="66A65B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69" w:type="dxa"/>
            <w:vMerge w:val="continue"/>
            <w:vAlign w:val="center"/>
          </w:tcPr>
          <w:p w14:paraId="735237CB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68B9E222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640D3B9B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05</w:t>
            </w:r>
            <w:r>
              <w:rPr>
                <w:rFonts w:hint="eastAsia" w:eastAsia="方正仿宋_GBK"/>
                <w:sz w:val="24"/>
              </w:rPr>
              <w:t>4</w:t>
            </w:r>
            <w:r>
              <w:rPr>
                <w:rFonts w:eastAsia="方正仿宋_GBK"/>
                <w:sz w:val="24"/>
              </w:rPr>
              <w:t>10217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5F154B28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足球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722D4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3EB15F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A0E225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63BDF2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688FF1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考试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3F5304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306B3599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体育学院</w:t>
            </w:r>
          </w:p>
        </w:tc>
      </w:tr>
      <w:tr w14:paraId="342608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69" w:type="dxa"/>
            <w:vMerge w:val="continue"/>
            <w:vAlign w:val="center"/>
          </w:tcPr>
          <w:p w14:paraId="19282511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62B90E37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4A507BF3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05</w:t>
            </w:r>
            <w:r>
              <w:rPr>
                <w:rFonts w:hint="eastAsia" w:eastAsia="方正仿宋_GBK"/>
                <w:sz w:val="24"/>
              </w:rPr>
              <w:t>4</w:t>
            </w:r>
            <w:r>
              <w:rPr>
                <w:rFonts w:eastAsia="方正仿宋_GBK"/>
                <w:sz w:val="24"/>
              </w:rPr>
              <w:t>10218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72377C4A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田径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A75D2F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AD9805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64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A6A816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615996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58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9382D9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考试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BF16B4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2B8E976E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体育学院</w:t>
            </w:r>
          </w:p>
        </w:tc>
      </w:tr>
      <w:tr w14:paraId="7DFEFA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69" w:type="dxa"/>
            <w:vMerge w:val="continue"/>
            <w:vAlign w:val="center"/>
          </w:tcPr>
          <w:p w14:paraId="6921DB9A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0736FF04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5D24067E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05</w:t>
            </w:r>
            <w:r>
              <w:rPr>
                <w:rFonts w:hint="eastAsia" w:eastAsia="方正仿宋_GBK"/>
                <w:sz w:val="24"/>
              </w:rPr>
              <w:t>4</w:t>
            </w:r>
            <w:r>
              <w:rPr>
                <w:rFonts w:eastAsia="方正仿宋_GBK"/>
                <w:sz w:val="24"/>
              </w:rPr>
              <w:t>10219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2F033743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体操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B44842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F6D589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64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AD2E79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12E7FE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58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294D8E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考试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F4D743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31E4F7B7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体育学院</w:t>
            </w:r>
          </w:p>
        </w:tc>
      </w:tr>
      <w:tr w14:paraId="18844C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69" w:type="dxa"/>
            <w:vMerge w:val="continue"/>
            <w:vAlign w:val="center"/>
          </w:tcPr>
          <w:p w14:paraId="721D43A2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6C48DD0C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767C43DC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05</w:t>
            </w:r>
            <w:r>
              <w:rPr>
                <w:rFonts w:hint="eastAsia" w:eastAsia="方正仿宋_GBK"/>
                <w:sz w:val="24"/>
              </w:rPr>
              <w:t>4</w:t>
            </w:r>
            <w:r>
              <w:rPr>
                <w:rFonts w:eastAsia="方正仿宋_GBK"/>
                <w:sz w:val="24"/>
              </w:rPr>
              <w:t>10220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05C6558D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篮球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3151B5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4F3301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64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9FC7B3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191C40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58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34EBB5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考试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7F5130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4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1165A4EE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体育学院</w:t>
            </w:r>
          </w:p>
        </w:tc>
      </w:tr>
      <w:tr w14:paraId="1FB4B2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69" w:type="dxa"/>
            <w:vMerge w:val="continue"/>
            <w:vAlign w:val="center"/>
          </w:tcPr>
          <w:p w14:paraId="3E5EE201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70A17665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13E8D887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05</w:t>
            </w:r>
            <w:r>
              <w:rPr>
                <w:rFonts w:hint="eastAsia" w:eastAsia="方正仿宋_GBK"/>
                <w:sz w:val="24"/>
              </w:rPr>
              <w:t>4</w:t>
            </w:r>
            <w:r>
              <w:rPr>
                <w:rFonts w:eastAsia="方正仿宋_GBK"/>
                <w:sz w:val="24"/>
              </w:rPr>
              <w:t>10221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73B48728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健美操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0D0CB5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22ED2F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EF5944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EA04A3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7B3F44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考试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4CCFE0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4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74BE8105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体育学院</w:t>
            </w:r>
          </w:p>
        </w:tc>
      </w:tr>
      <w:tr w14:paraId="588AC7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69" w:type="dxa"/>
            <w:vMerge w:val="continue"/>
            <w:vAlign w:val="center"/>
          </w:tcPr>
          <w:p w14:paraId="1529E2FB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78551C81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761F046D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05</w:t>
            </w:r>
            <w:r>
              <w:rPr>
                <w:rFonts w:hint="eastAsia" w:eastAsia="方正仿宋_GBK"/>
                <w:sz w:val="24"/>
              </w:rPr>
              <w:t>4</w:t>
            </w:r>
            <w:r>
              <w:rPr>
                <w:rFonts w:eastAsia="方正仿宋_GBK"/>
                <w:sz w:val="24"/>
              </w:rPr>
              <w:t>10222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4860CD9F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羽毛球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5D3E97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5D0E0E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B3FC86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25D707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501CE6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考试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C79ECC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5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41FCF2CE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体育学院</w:t>
            </w:r>
          </w:p>
        </w:tc>
      </w:tr>
      <w:tr w14:paraId="208B52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69" w:type="dxa"/>
            <w:vMerge w:val="continue"/>
            <w:vAlign w:val="center"/>
          </w:tcPr>
          <w:p w14:paraId="3FD1712C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12CA1854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10D51480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05</w:t>
            </w:r>
            <w:r>
              <w:rPr>
                <w:rFonts w:hint="eastAsia" w:eastAsia="方正仿宋_GBK"/>
                <w:sz w:val="24"/>
              </w:rPr>
              <w:t>4</w:t>
            </w:r>
            <w:r>
              <w:rPr>
                <w:rFonts w:eastAsia="方正仿宋_GBK"/>
                <w:sz w:val="24"/>
              </w:rPr>
              <w:t>10223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6810D4A2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排球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A14BEC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F39F55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10EB3C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14953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95EEC0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考试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5F6CF3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3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4BF8B41B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体育学院</w:t>
            </w:r>
          </w:p>
        </w:tc>
      </w:tr>
      <w:tr w14:paraId="673A58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69" w:type="dxa"/>
            <w:vMerge w:val="continue"/>
            <w:vAlign w:val="center"/>
          </w:tcPr>
          <w:p w14:paraId="4DF4DF9F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0CFCD539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62F26F45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05</w:t>
            </w:r>
            <w:r>
              <w:rPr>
                <w:rFonts w:hint="eastAsia" w:eastAsia="方正仿宋_GBK"/>
                <w:sz w:val="24"/>
              </w:rPr>
              <w:t>4</w:t>
            </w:r>
            <w:r>
              <w:rPr>
                <w:rFonts w:eastAsia="方正仿宋_GBK"/>
                <w:sz w:val="24"/>
              </w:rPr>
              <w:t>10224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075DE7A6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乒乓球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05C3D6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A2EE09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7EFDA4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9DF1CB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ED73EF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考试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4FD937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6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35127293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体育学院</w:t>
            </w:r>
          </w:p>
        </w:tc>
      </w:tr>
      <w:tr w14:paraId="1AA01C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69" w:type="dxa"/>
            <w:vMerge w:val="continue"/>
            <w:vAlign w:val="center"/>
          </w:tcPr>
          <w:p w14:paraId="77E8B4B4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23AE3739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3541310E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05</w:t>
            </w:r>
            <w:r>
              <w:rPr>
                <w:rFonts w:hint="eastAsia" w:eastAsia="方正仿宋_GBK"/>
                <w:sz w:val="24"/>
              </w:rPr>
              <w:t>4</w:t>
            </w:r>
            <w:r>
              <w:rPr>
                <w:rFonts w:eastAsia="方正仿宋_GBK"/>
                <w:sz w:val="24"/>
              </w:rPr>
              <w:t>10225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5D111895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武术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844AE0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422E7B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1B1E5A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429902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E84B2F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考试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F7F57F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1ABC9B52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体育学院</w:t>
            </w:r>
          </w:p>
        </w:tc>
      </w:tr>
      <w:tr w14:paraId="495F54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69" w:type="dxa"/>
            <w:vMerge w:val="continue"/>
            <w:vAlign w:val="center"/>
          </w:tcPr>
          <w:p w14:paraId="6DE758AB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16DC5583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6230D1B9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05</w:t>
            </w:r>
            <w:r>
              <w:rPr>
                <w:rFonts w:hint="eastAsia" w:eastAsia="方正仿宋_GBK"/>
                <w:sz w:val="24"/>
              </w:rPr>
              <w:t>41</w:t>
            </w:r>
            <w:r>
              <w:rPr>
                <w:rFonts w:eastAsia="方正仿宋_GBK"/>
                <w:sz w:val="24"/>
              </w:rPr>
              <w:t>0</w:t>
            </w:r>
            <w:r>
              <w:rPr>
                <w:rFonts w:hint="eastAsia" w:eastAsia="方正仿宋_GBK"/>
                <w:sz w:val="24"/>
              </w:rPr>
              <w:t>226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478BAAB6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游泳与救护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780297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A0FD30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14ACF8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81847C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75B8BE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考试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481BD6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6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71EC68DB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体育学院</w:t>
            </w:r>
          </w:p>
        </w:tc>
      </w:tr>
      <w:tr w14:paraId="02AAEF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69" w:type="dxa"/>
            <w:vMerge w:val="continue"/>
            <w:vAlign w:val="center"/>
          </w:tcPr>
          <w:p w14:paraId="2391F7CE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46098D07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4662" w:type="dxa"/>
            <w:gridSpan w:val="3"/>
            <w:shd w:val="clear" w:color="auto" w:fill="auto"/>
            <w:vAlign w:val="center"/>
          </w:tcPr>
          <w:p w14:paraId="2D8E4FC9">
            <w:pPr>
              <w:widowControl/>
              <w:spacing w:line="36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小计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6A3F37">
            <w:pPr>
              <w:widowControl/>
              <w:spacing w:line="36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4</w:t>
            </w:r>
            <w:r>
              <w:rPr>
                <w:rFonts w:hint="eastAsia" w:eastAsia="方正仿宋_GBK"/>
                <w:b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8728D3">
            <w:pPr>
              <w:widowControl/>
              <w:spacing w:line="36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6</w:t>
            </w:r>
            <w:r>
              <w:rPr>
                <w:rFonts w:hint="eastAsia" w:eastAsia="方正仿宋_GBK"/>
                <w:b/>
                <w:sz w:val="24"/>
              </w:rPr>
              <w:t>72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31D87D">
            <w:pPr>
              <w:widowControl/>
              <w:spacing w:line="36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260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8DB718">
            <w:pPr>
              <w:widowControl/>
              <w:spacing w:line="36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412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F5EB9B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F38E7F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01C13C4F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14:paraId="61C3E7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0" w:type="dxa"/>
            <w:gridSpan w:val="2"/>
            <w:vMerge w:val="restart"/>
            <w:tcBorders>
              <w:bottom w:val="nil"/>
            </w:tcBorders>
            <w:vAlign w:val="center"/>
          </w:tcPr>
          <w:p w14:paraId="3AE9BE1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2"/>
                <w:kern w:val="0"/>
                <w:sz w:val="24"/>
                <w:lang w:eastAsia="en-US"/>
              </w:rPr>
              <w:t>课程类别</w:t>
            </w:r>
          </w:p>
        </w:tc>
        <w:tc>
          <w:tcPr>
            <w:tcW w:w="1403" w:type="dxa"/>
            <w:vMerge w:val="restart"/>
            <w:tcBorders>
              <w:bottom w:val="nil"/>
            </w:tcBorders>
            <w:vAlign w:val="center"/>
          </w:tcPr>
          <w:p w14:paraId="6BF9F6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3"/>
                <w:kern w:val="0"/>
                <w:sz w:val="24"/>
                <w:lang w:eastAsia="en-US"/>
              </w:rPr>
              <w:t>课程</w:t>
            </w: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3"/>
                <w:kern w:val="0"/>
                <w:sz w:val="24"/>
              </w:rPr>
              <w:t>代码</w:t>
            </w:r>
          </w:p>
        </w:tc>
        <w:tc>
          <w:tcPr>
            <w:tcW w:w="3259" w:type="dxa"/>
            <w:gridSpan w:val="2"/>
            <w:vMerge w:val="restart"/>
            <w:tcBorders>
              <w:bottom w:val="nil"/>
            </w:tcBorders>
            <w:vAlign w:val="center"/>
          </w:tcPr>
          <w:p w14:paraId="2AC7B2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spacing w:val="-3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3"/>
                <w:kern w:val="0"/>
                <w:sz w:val="24"/>
              </w:rPr>
              <w:t>课程名称</w:t>
            </w:r>
          </w:p>
          <w:p w14:paraId="21D310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3"/>
                <w:kern w:val="0"/>
                <w:sz w:val="24"/>
              </w:rPr>
              <w:t>（学位课程用*标注）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14:paraId="0A6AC1B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6"/>
                <w:kern w:val="0"/>
                <w:sz w:val="24"/>
                <w:lang w:eastAsia="en-US"/>
              </w:rPr>
              <w:t>学分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14:paraId="1B95333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6"/>
                <w:kern w:val="0"/>
                <w:sz w:val="24"/>
                <w:lang w:eastAsia="en-US"/>
              </w:rPr>
              <w:t>学时</w:t>
            </w:r>
          </w:p>
        </w:tc>
        <w:tc>
          <w:tcPr>
            <w:tcW w:w="1701" w:type="dxa"/>
            <w:gridSpan w:val="2"/>
            <w:vAlign w:val="center"/>
          </w:tcPr>
          <w:p w14:paraId="4B3C0D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4"/>
                <w:kern w:val="0"/>
                <w:sz w:val="24"/>
                <w:lang w:eastAsia="en-US"/>
              </w:rPr>
              <w:t>学时分配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 w14:paraId="1C677E8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spacing w:val="-5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5"/>
                <w:kern w:val="0"/>
                <w:sz w:val="24"/>
              </w:rPr>
              <w:t>考核方式</w:t>
            </w:r>
          </w:p>
          <w:p w14:paraId="760D1B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5"/>
                <w:kern w:val="0"/>
                <w:sz w:val="24"/>
              </w:rPr>
              <w:t>（考试/ 考查）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vAlign w:val="center"/>
          </w:tcPr>
          <w:p w14:paraId="4F3A14B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4"/>
                <w:w w:val="98"/>
                <w:kern w:val="0"/>
                <w:sz w:val="24"/>
                <w:lang w:eastAsia="en-US"/>
              </w:rPr>
              <w:t>开</w:t>
            </w:r>
            <w:r>
              <w:rPr>
                <w:rFonts w:hint="eastAsia" w:ascii="方正黑体_GBK" w:eastAsia="方正黑体_GBK"/>
                <w:bCs/>
                <w:snapToGrid w:val="0"/>
                <w:color w:val="000000"/>
                <w:kern w:val="0"/>
                <w:sz w:val="24"/>
              </w:rPr>
              <w:t>设</w:t>
            </w: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5"/>
                <w:w w:val="97"/>
                <w:kern w:val="0"/>
                <w:sz w:val="24"/>
                <w:lang w:eastAsia="en-US"/>
              </w:rPr>
              <w:t>学期</w:t>
            </w:r>
          </w:p>
        </w:tc>
        <w:tc>
          <w:tcPr>
            <w:tcW w:w="2413" w:type="dxa"/>
            <w:vMerge w:val="restart"/>
            <w:tcBorders>
              <w:bottom w:val="nil"/>
            </w:tcBorders>
            <w:vAlign w:val="center"/>
          </w:tcPr>
          <w:p w14:paraId="2CCABFD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4"/>
                <w:w w:val="98"/>
                <w:kern w:val="0"/>
                <w:sz w:val="24"/>
                <w:lang w:eastAsia="en-US"/>
              </w:rPr>
              <w:t>开课</w:t>
            </w: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5"/>
                <w:w w:val="98"/>
                <w:kern w:val="0"/>
                <w:sz w:val="24"/>
                <w:lang w:eastAsia="en-US"/>
              </w:rPr>
              <w:t>单位</w:t>
            </w:r>
          </w:p>
        </w:tc>
      </w:tr>
      <w:tr w14:paraId="6FB66C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0" w:type="dxa"/>
            <w:gridSpan w:val="2"/>
            <w:vMerge w:val="continue"/>
            <w:tcBorders>
              <w:top w:val="nil"/>
            </w:tcBorders>
            <w:vAlign w:val="center"/>
          </w:tcPr>
          <w:p w14:paraId="05BBBD5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b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403" w:type="dxa"/>
            <w:vMerge w:val="continue"/>
            <w:tcBorders>
              <w:top w:val="nil"/>
            </w:tcBorders>
            <w:vAlign w:val="center"/>
          </w:tcPr>
          <w:p w14:paraId="453A1E7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b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3259" w:type="dxa"/>
            <w:gridSpan w:val="2"/>
            <w:vMerge w:val="continue"/>
            <w:tcBorders>
              <w:top w:val="nil"/>
            </w:tcBorders>
            <w:vAlign w:val="center"/>
          </w:tcPr>
          <w:p w14:paraId="362031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b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center"/>
          </w:tcPr>
          <w:p w14:paraId="4F9F62B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b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center"/>
          </w:tcPr>
          <w:p w14:paraId="0123B1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b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72BF58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spacing w:val="-4"/>
                <w:kern w:val="0"/>
                <w:sz w:val="24"/>
                <w:lang w:eastAsia="en-US"/>
              </w:rPr>
            </w:pPr>
            <w:r>
              <w:rPr>
                <w:rFonts w:ascii="方正黑体_GBK" w:eastAsia="方正黑体_GBK"/>
                <w:bCs/>
                <w:snapToGrid w:val="0"/>
                <w:color w:val="000000"/>
                <w:spacing w:val="-4"/>
                <w:kern w:val="0"/>
                <w:sz w:val="24"/>
                <w:lang w:eastAsia="en-US"/>
              </w:rPr>
              <w:t>理论</w:t>
            </w:r>
          </w:p>
        </w:tc>
        <w:tc>
          <w:tcPr>
            <w:tcW w:w="850" w:type="dxa"/>
            <w:vAlign w:val="center"/>
          </w:tcPr>
          <w:p w14:paraId="45C2984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spacing w:val="-4"/>
                <w:kern w:val="0"/>
                <w:sz w:val="24"/>
                <w:lang w:eastAsia="en-US"/>
              </w:rPr>
            </w:pPr>
            <w:r>
              <w:rPr>
                <w:rFonts w:ascii="方正黑体_GBK" w:eastAsia="方正黑体_GBK"/>
                <w:bCs/>
                <w:snapToGrid w:val="0"/>
                <w:color w:val="000000"/>
                <w:spacing w:val="-4"/>
                <w:kern w:val="0"/>
                <w:sz w:val="24"/>
                <w:lang w:eastAsia="en-US"/>
              </w:rPr>
              <w:t>实践</w:t>
            </w:r>
          </w:p>
        </w:tc>
        <w:tc>
          <w:tcPr>
            <w:tcW w:w="1559" w:type="dxa"/>
            <w:vMerge w:val="continue"/>
            <w:tcBorders>
              <w:top w:val="nil"/>
            </w:tcBorders>
            <w:vAlign w:val="center"/>
          </w:tcPr>
          <w:p w14:paraId="6BD1B5A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  <w:vAlign w:val="center"/>
          </w:tcPr>
          <w:p w14:paraId="7586719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2413" w:type="dxa"/>
            <w:vMerge w:val="continue"/>
            <w:tcBorders>
              <w:top w:val="nil"/>
            </w:tcBorders>
            <w:vAlign w:val="center"/>
          </w:tcPr>
          <w:p w14:paraId="2F7D13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</w:tr>
      <w:tr w14:paraId="45E187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69" w:type="dxa"/>
            <w:vMerge w:val="restart"/>
            <w:vAlign w:val="center"/>
          </w:tcPr>
          <w:p w14:paraId="1A386754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专</w:t>
            </w:r>
          </w:p>
          <w:p w14:paraId="76B7F546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业</w:t>
            </w:r>
          </w:p>
          <w:p w14:paraId="0C9339A7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拓</w:t>
            </w:r>
          </w:p>
          <w:p w14:paraId="1B81F20B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展</w:t>
            </w:r>
          </w:p>
          <w:p w14:paraId="7D734656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课</w:t>
            </w:r>
          </w:p>
          <w:p w14:paraId="760F2F1B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程</w:t>
            </w:r>
          </w:p>
        </w:tc>
        <w:tc>
          <w:tcPr>
            <w:tcW w:w="581" w:type="dxa"/>
            <w:vMerge w:val="restart"/>
            <w:vAlign w:val="center"/>
          </w:tcPr>
          <w:p w14:paraId="7D41970B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选</w:t>
            </w:r>
          </w:p>
          <w:p w14:paraId="723AD380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修</w:t>
            </w:r>
          </w:p>
          <w:p w14:paraId="6308DBE6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课</w:t>
            </w:r>
          </w:p>
          <w:p w14:paraId="3BEEB450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程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5215196">
            <w:pPr>
              <w:widowControl/>
              <w:adjustRightInd w:val="0"/>
              <w:spacing w:line="36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05320024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101C9E9B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主项专选课程1（限选）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F915FB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BCC364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64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47A4E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50021D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60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D5C061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考试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8B064D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26BB26F2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体育学院</w:t>
            </w:r>
          </w:p>
        </w:tc>
      </w:tr>
      <w:tr w14:paraId="5E76F6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69" w:type="dxa"/>
            <w:vMerge w:val="continue"/>
            <w:vAlign w:val="center"/>
          </w:tcPr>
          <w:p w14:paraId="5029016C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693B66D4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1B8557E9">
            <w:pPr>
              <w:widowControl/>
              <w:adjustRightInd w:val="0"/>
              <w:spacing w:line="36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05320025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3DE8795C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主项专选课程2（限选）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E653FE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FAFA40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64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2292FC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4E708E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60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982F09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考试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36FA29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69DA76E5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体育学院</w:t>
            </w:r>
          </w:p>
        </w:tc>
      </w:tr>
      <w:tr w14:paraId="2B895A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69" w:type="dxa"/>
            <w:vMerge w:val="continue"/>
            <w:vAlign w:val="center"/>
          </w:tcPr>
          <w:p w14:paraId="3490FCD1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66140795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701AB6E9">
            <w:pPr>
              <w:widowControl/>
              <w:adjustRightInd w:val="0"/>
              <w:spacing w:line="36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05320026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4BD480D2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主项专选课程3（限选）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5197EE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0D07A6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64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465286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A38804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60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85B30C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考试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EC2AF6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60EF6465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体育学院</w:t>
            </w:r>
          </w:p>
        </w:tc>
      </w:tr>
      <w:tr w14:paraId="613A88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69" w:type="dxa"/>
            <w:vMerge w:val="continue"/>
            <w:vAlign w:val="center"/>
          </w:tcPr>
          <w:p w14:paraId="0425913B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168DC5D0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2286C7DE">
            <w:pPr>
              <w:widowControl/>
              <w:adjustRightInd w:val="0"/>
              <w:spacing w:line="36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05320027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78A59113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主项专选课程4（限选）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BE33F9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A3D4B3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64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22595E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2265E2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60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945646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考试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BD7233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5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20F53395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体育学院</w:t>
            </w:r>
          </w:p>
        </w:tc>
      </w:tr>
      <w:tr w14:paraId="54BD27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69" w:type="dxa"/>
            <w:vMerge w:val="continue"/>
            <w:vAlign w:val="center"/>
          </w:tcPr>
          <w:p w14:paraId="500E06B6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5D1320D8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3049D0BA">
            <w:pPr>
              <w:widowControl/>
              <w:adjustRightInd w:val="0"/>
              <w:spacing w:line="36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05320028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5D32AC5F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主项专选课程5（限选）</w:t>
            </w:r>
            <w:r>
              <w:rPr>
                <w:rFonts w:hint="eastAsia" w:eastAsia="方正仿宋_GBK"/>
                <w:sz w:val="24"/>
              </w:rPr>
              <w:t>*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EE7484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C29D82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64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DD3886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E95B63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60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3815B0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考试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F95CC9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6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1F5758C1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体育学院</w:t>
            </w:r>
          </w:p>
        </w:tc>
      </w:tr>
      <w:tr w14:paraId="750939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69" w:type="dxa"/>
            <w:vMerge w:val="continue"/>
            <w:vAlign w:val="center"/>
          </w:tcPr>
          <w:p w14:paraId="0643CA92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79645BCC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238EBEDB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053202</w:t>
            </w:r>
            <w:r>
              <w:rPr>
                <w:rFonts w:hint="eastAsia" w:eastAsia="方正仿宋_GBK"/>
                <w:sz w:val="24"/>
              </w:rPr>
              <w:t>27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7C7A54C5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运动营养学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BDF2F0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714071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171BA9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F2AC9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D52E18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4349A5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3/4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72A484D4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体育学院</w:t>
            </w:r>
          </w:p>
        </w:tc>
      </w:tr>
      <w:tr w14:paraId="48FB8A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69" w:type="dxa"/>
            <w:vMerge w:val="continue"/>
            <w:vAlign w:val="center"/>
          </w:tcPr>
          <w:p w14:paraId="51DBF92C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431DAA25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6CF82684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053202</w:t>
            </w:r>
            <w:r>
              <w:rPr>
                <w:rFonts w:hint="eastAsia" w:eastAsia="方正仿宋_GBK"/>
                <w:sz w:val="24"/>
              </w:rPr>
              <w:t>28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6D579413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运动康复治疗技术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32A738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E6877A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26A780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800488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BB50BB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4CB3FF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3/4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77BA2929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体育学院</w:t>
            </w:r>
          </w:p>
        </w:tc>
      </w:tr>
      <w:tr w14:paraId="2DAC4E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69" w:type="dxa"/>
            <w:vMerge w:val="continue"/>
            <w:vAlign w:val="center"/>
          </w:tcPr>
          <w:p w14:paraId="1DBFD2CB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5D4ED198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5394F584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053202</w:t>
            </w:r>
            <w:r>
              <w:rPr>
                <w:rFonts w:hint="eastAsia" w:eastAsia="方正仿宋_GBK"/>
                <w:sz w:val="24"/>
              </w:rPr>
              <w:t>29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040DAADF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运动竞赛组织与实施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657637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6A5B37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8B62DC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B55445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A8D924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92CD76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3/4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4429C3A0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体育学院</w:t>
            </w:r>
          </w:p>
        </w:tc>
      </w:tr>
      <w:tr w14:paraId="0299B6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69" w:type="dxa"/>
            <w:vMerge w:val="continue"/>
            <w:vAlign w:val="center"/>
          </w:tcPr>
          <w:p w14:paraId="71EADD95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2B58F2BC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1E1E04BC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053202</w:t>
            </w:r>
            <w:r>
              <w:rPr>
                <w:rFonts w:hint="eastAsia" w:eastAsia="方正仿宋_GBK"/>
                <w:sz w:val="24"/>
              </w:rPr>
              <w:t>30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5D3F238C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运动选材学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CEA3F6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4D6262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206980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91131D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F38F66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2C5E1A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3/4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03FB4A29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体育学院</w:t>
            </w:r>
          </w:p>
        </w:tc>
      </w:tr>
      <w:tr w14:paraId="2AF6BF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69" w:type="dxa"/>
            <w:vMerge w:val="continue"/>
            <w:vAlign w:val="center"/>
          </w:tcPr>
          <w:p w14:paraId="38D3A4DC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1D7D09CD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7F409E5A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053202</w:t>
            </w:r>
            <w:r>
              <w:rPr>
                <w:rFonts w:hint="eastAsia" w:eastAsia="方正仿宋_GBK"/>
                <w:sz w:val="24"/>
              </w:rPr>
              <w:t>31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5EE0493C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运动处方理论与实践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75BE62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0FBF1F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6BAEF1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114304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7EA3A0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FE529B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5/6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252966B0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体育学院</w:t>
            </w:r>
          </w:p>
        </w:tc>
      </w:tr>
      <w:tr w14:paraId="69FBB1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69" w:type="dxa"/>
            <w:vMerge w:val="continue"/>
            <w:vAlign w:val="center"/>
          </w:tcPr>
          <w:p w14:paraId="41D6F10B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1BD36D82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149E7EC3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0532023</w:t>
            </w:r>
            <w:r>
              <w:rPr>
                <w:rFonts w:hint="eastAsia" w:eastAsia="方正仿宋_GBK"/>
                <w:sz w:val="24"/>
              </w:rPr>
              <w:t>2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1A1C15D6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学校体育学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24997D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C15211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512729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1A4D79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7D74A4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C4E7AC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5/6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3842200C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体育学院</w:t>
            </w:r>
          </w:p>
        </w:tc>
      </w:tr>
      <w:tr w14:paraId="769CC5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69" w:type="dxa"/>
            <w:vMerge w:val="continue"/>
            <w:vAlign w:val="center"/>
          </w:tcPr>
          <w:p w14:paraId="2BF40FD7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4F987BFE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09A255C7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0532023</w:t>
            </w:r>
            <w:r>
              <w:rPr>
                <w:rFonts w:hint="eastAsia" w:eastAsia="方正仿宋_GBK"/>
                <w:sz w:val="24"/>
              </w:rPr>
              <w:t>3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3A5BDCFD">
            <w:pPr>
              <w:widowControl/>
              <w:autoSpaceDN w:val="0"/>
              <w:spacing w:line="36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体育学科教学</w:t>
            </w:r>
            <w:r>
              <w:rPr>
                <w:rFonts w:hint="eastAsia" w:eastAsia="方正仿宋_GBK"/>
                <w:sz w:val="24"/>
              </w:rPr>
              <w:t>论</w:t>
            </w:r>
          </w:p>
          <w:p w14:paraId="311F22E7">
            <w:pPr>
              <w:widowControl/>
              <w:autoSpaceDN w:val="0"/>
              <w:spacing w:line="36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（含教学实践训练）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0D5156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A80E68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64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DE9AA3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EB11BC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82E518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845278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5/6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0EE7E7F5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体育学院</w:t>
            </w:r>
          </w:p>
        </w:tc>
      </w:tr>
      <w:tr w14:paraId="572824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69" w:type="dxa"/>
            <w:vMerge w:val="continue"/>
            <w:vAlign w:val="center"/>
          </w:tcPr>
          <w:p w14:paraId="573B735A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5FEEF43C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6A7E2FE0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0532023</w:t>
            </w:r>
            <w:r>
              <w:rPr>
                <w:rFonts w:hint="eastAsia" w:eastAsia="方正仿宋_GBK"/>
                <w:sz w:val="24"/>
              </w:rPr>
              <w:t>4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1EA49168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智慧体育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7452C2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A22A43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E9E810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6B0D13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D85E3F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9F3A63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5/6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452F43CC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体育学院</w:t>
            </w:r>
          </w:p>
        </w:tc>
      </w:tr>
      <w:tr w14:paraId="76A966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69" w:type="dxa"/>
            <w:vMerge w:val="continue"/>
            <w:vAlign w:val="center"/>
          </w:tcPr>
          <w:p w14:paraId="20291D27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28842021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252D8946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05</w:t>
            </w:r>
            <w:r>
              <w:rPr>
                <w:rFonts w:hint="eastAsia" w:eastAsia="方正仿宋_GBK"/>
                <w:sz w:val="24"/>
              </w:rPr>
              <w:t>4</w:t>
            </w:r>
            <w:r>
              <w:rPr>
                <w:rFonts w:eastAsia="方正仿宋_GBK"/>
                <w:sz w:val="24"/>
              </w:rPr>
              <w:t>202</w:t>
            </w:r>
            <w:r>
              <w:rPr>
                <w:rFonts w:hint="eastAsia" w:eastAsia="方正仿宋_GBK"/>
                <w:sz w:val="24"/>
              </w:rPr>
              <w:t>35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45911E7F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体能训练学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386882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ACA1F7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07692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F8FF0A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ADD266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E2C667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3/4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5AF568DF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体育学院</w:t>
            </w:r>
          </w:p>
        </w:tc>
      </w:tr>
      <w:tr w14:paraId="512DF7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69" w:type="dxa"/>
            <w:vMerge w:val="continue"/>
            <w:vAlign w:val="center"/>
          </w:tcPr>
          <w:p w14:paraId="50E1902A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3332A16E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32907082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05</w:t>
            </w:r>
            <w:r>
              <w:rPr>
                <w:rFonts w:hint="eastAsia" w:eastAsia="方正仿宋_GBK"/>
                <w:sz w:val="24"/>
              </w:rPr>
              <w:t>4</w:t>
            </w:r>
            <w:r>
              <w:rPr>
                <w:rFonts w:eastAsia="方正仿宋_GBK"/>
                <w:sz w:val="24"/>
              </w:rPr>
              <w:t>202</w:t>
            </w:r>
            <w:r>
              <w:rPr>
                <w:rFonts w:hint="eastAsia" w:eastAsia="方正仿宋_GBK"/>
                <w:sz w:val="24"/>
              </w:rPr>
              <w:t>36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23EF1025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健身与健美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EF11E9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0B65AE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296CC6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52726A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24C5FB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2025E7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3/4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33429CCF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体育学院</w:t>
            </w:r>
          </w:p>
        </w:tc>
      </w:tr>
      <w:tr w14:paraId="5FF55F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0" w:type="dxa"/>
            <w:gridSpan w:val="2"/>
            <w:vMerge w:val="restart"/>
            <w:tcBorders>
              <w:bottom w:val="nil"/>
            </w:tcBorders>
            <w:vAlign w:val="center"/>
          </w:tcPr>
          <w:p w14:paraId="55385BF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2"/>
                <w:kern w:val="0"/>
                <w:sz w:val="24"/>
                <w:lang w:eastAsia="en-US"/>
              </w:rPr>
              <w:t>课程类别</w:t>
            </w:r>
          </w:p>
        </w:tc>
        <w:tc>
          <w:tcPr>
            <w:tcW w:w="1403" w:type="dxa"/>
            <w:vMerge w:val="restart"/>
            <w:tcBorders>
              <w:bottom w:val="nil"/>
            </w:tcBorders>
            <w:vAlign w:val="center"/>
          </w:tcPr>
          <w:p w14:paraId="5CBD2B0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3"/>
                <w:kern w:val="0"/>
                <w:sz w:val="24"/>
                <w:lang w:eastAsia="en-US"/>
              </w:rPr>
              <w:t>课程</w:t>
            </w: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3"/>
                <w:kern w:val="0"/>
                <w:sz w:val="24"/>
              </w:rPr>
              <w:t>代码</w:t>
            </w:r>
          </w:p>
        </w:tc>
        <w:tc>
          <w:tcPr>
            <w:tcW w:w="3259" w:type="dxa"/>
            <w:gridSpan w:val="2"/>
            <w:vMerge w:val="restart"/>
            <w:tcBorders>
              <w:bottom w:val="nil"/>
            </w:tcBorders>
            <w:vAlign w:val="center"/>
          </w:tcPr>
          <w:p w14:paraId="00BB8EF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spacing w:val="-3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3"/>
                <w:kern w:val="0"/>
                <w:sz w:val="24"/>
              </w:rPr>
              <w:t>课程名称</w:t>
            </w:r>
          </w:p>
          <w:p w14:paraId="4421871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3"/>
                <w:kern w:val="0"/>
                <w:sz w:val="24"/>
              </w:rPr>
              <w:t>（学位课程用*标注）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14:paraId="0693F77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6"/>
                <w:kern w:val="0"/>
                <w:sz w:val="24"/>
                <w:lang w:eastAsia="en-US"/>
              </w:rPr>
              <w:t>学分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14:paraId="220C4E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6"/>
                <w:kern w:val="0"/>
                <w:sz w:val="24"/>
                <w:lang w:eastAsia="en-US"/>
              </w:rPr>
              <w:t>学时</w:t>
            </w:r>
          </w:p>
        </w:tc>
        <w:tc>
          <w:tcPr>
            <w:tcW w:w="1701" w:type="dxa"/>
            <w:gridSpan w:val="2"/>
            <w:vAlign w:val="center"/>
          </w:tcPr>
          <w:p w14:paraId="708B104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4"/>
                <w:kern w:val="0"/>
                <w:sz w:val="24"/>
                <w:lang w:eastAsia="en-US"/>
              </w:rPr>
              <w:t>学时分配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 w14:paraId="1471B2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spacing w:val="-5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5"/>
                <w:kern w:val="0"/>
                <w:sz w:val="24"/>
              </w:rPr>
              <w:t>考核方式</w:t>
            </w:r>
          </w:p>
          <w:p w14:paraId="38C30E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5"/>
                <w:kern w:val="0"/>
                <w:sz w:val="24"/>
              </w:rPr>
              <w:t>（考试/ 考查）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vAlign w:val="center"/>
          </w:tcPr>
          <w:p w14:paraId="1E0B801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4"/>
                <w:w w:val="98"/>
                <w:kern w:val="0"/>
                <w:sz w:val="24"/>
                <w:lang w:eastAsia="en-US"/>
              </w:rPr>
              <w:t>开</w:t>
            </w:r>
            <w:r>
              <w:rPr>
                <w:rFonts w:hint="eastAsia" w:ascii="方正黑体_GBK" w:eastAsia="方正黑体_GBK"/>
                <w:bCs/>
                <w:snapToGrid w:val="0"/>
                <w:color w:val="000000"/>
                <w:kern w:val="0"/>
                <w:sz w:val="24"/>
              </w:rPr>
              <w:t>设</w:t>
            </w: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5"/>
                <w:w w:val="97"/>
                <w:kern w:val="0"/>
                <w:sz w:val="24"/>
                <w:lang w:eastAsia="en-US"/>
              </w:rPr>
              <w:t>学期</w:t>
            </w:r>
          </w:p>
        </w:tc>
        <w:tc>
          <w:tcPr>
            <w:tcW w:w="2413" w:type="dxa"/>
            <w:vMerge w:val="restart"/>
            <w:tcBorders>
              <w:bottom w:val="nil"/>
            </w:tcBorders>
            <w:vAlign w:val="center"/>
          </w:tcPr>
          <w:p w14:paraId="0F0F494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4"/>
                <w:w w:val="98"/>
                <w:kern w:val="0"/>
                <w:sz w:val="24"/>
                <w:lang w:eastAsia="en-US"/>
              </w:rPr>
              <w:t>开课</w:t>
            </w:r>
            <w:r>
              <w:rPr>
                <w:rFonts w:hint="eastAsia" w:ascii="方正黑体_GBK" w:eastAsia="方正黑体_GBK"/>
                <w:bCs/>
                <w:snapToGrid w:val="0"/>
                <w:color w:val="000000"/>
                <w:spacing w:val="-5"/>
                <w:w w:val="98"/>
                <w:kern w:val="0"/>
                <w:sz w:val="24"/>
                <w:lang w:eastAsia="en-US"/>
              </w:rPr>
              <w:t>单位</w:t>
            </w:r>
          </w:p>
        </w:tc>
      </w:tr>
      <w:tr w14:paraId="286C09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0" w:type="dxa"/>
            <w:gridSpan w:val="2"/>
            <w:vMerge w:val="continue"/>
            <w:tcBorders>
              <w:top w:val="nil"/>
            </w:tcBorders>
            <w:vAlign w:val="center"/>
          </w:tcPr>
          <w:p w14:paraId="36841CD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b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403" w:type="dxa"/>
            <w:vMerge w:val="continue"/>
            <w:tcBorders>
              <w:top w:val="nil"/>
            </w:tcBorders>
            <w:vAlign w:val="center"/>
          </w:tcPr>
          <w:p w14:paraId="4BFF384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b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3259" w:type="dxa"/>
            <w:gridSpan w:val="2"/>
            <w:vMerge w:val="continue"/>
            <w:tcBorders>
              <w:top w:val="nil"/>
            </w:tcBorders>
            <w:vAlign w:val="center"/>
          </w:tcPr>
          <w:p w14:paraId="3840902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b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center"/>
          </w:tcPr>
          <w:p w14:paraId="0C8C0DA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b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center"/>
          </w:tcPr>
          <w:p w14:paraId="659F46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b/>
                <w:bCs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71E54EA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spacing w:val="-4"/>
                <w:kern w:val="0"/>
                <w:sz w:val="24"/>
                <w:lang w:eastAsia="en-US"/>
              </w:rPr>
            </w:pPr>
            <w:r>
              <w:rPr>
                <w:rFonts w:ascii="方正黑体_GBK" w:eastAsia="方正黑体_GBK"/>
                <w:bCs/>
                <w:snapToGrid w:val="0"/>
                <w:color w:val="000000"/>
                <w:spacing w:val="-4"/>
                <w:kern w:val="0"/>
                <w:sz w:val="24"/>
                <w:lang w:eastAsia="en-US"/>
              </w:rPr>
              <w:t>理论</w:t>
            </w:r>
          </w:p>
        </w:tc>
        <w:tc>
          <w:tcPr>
            <w:tcW w:w="850" w:type="dxa"/>
            <w:vAlign w:val="center"/>
          </w:tcPr>
          <w:p w14:paraId="2DD464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方正黑体_GBK" w:eastAsia="方正黑体_GBK"/>
                <w:bCs/>
                <w:snapToGrid w:val="0"/>
                <w:color w:val="000000"/>
                <w:spacing w:val="-4"/>
                <w:kern w:val="0"/>
                <w:sz w:val="24"/>
                <w:lang w:eastAsia="en-US"/>
              </w:rPr>
            </w:pPr>
            <w:r>
              <w:rPr>
                <w:rFonts w:ascii="方正黑体_GBK" w:eastAsia="方正黑体_GBK"/>
                <w:bCs/>
                <w:snapToGrid w:val="0"/>
                <w:color w:val="000000"/>
                <w:spacing w:val="-4"/>
                <w:kern w:val="0"/>
                <w:sz w:val="24"/>
                <w:lang w:eastAsia="en-US"/>
              </w:rPr>
              <w:t>实践</w:t>
            </w:r>
          </w:p>
        </w:tc>
        <w:tc>
          <w:tcPr>
            <w:tcW w:w="1559" w:type="dxa"/>
            <w:vMerge w:val="continue"/>
            <w:tcBorders>
              <w:top w:val="nil"/>
            </w:tcBorders>
            <w:vAlign w:val="center"/>
          </w:tcPr>
          <w:p w14:paraId="5D3D3F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  <w:vAlign w:val="center"/>
          </w:tcPr>
          <w:p w14:paraId="37C73C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2413" w:type="dxa"/>
            <w:vMerge w:val="continue"/>
            <w:tcBorders>
              <w:top w:val="nil"/>
            </w:tcBorders>
            <w:vAlign w:val="center"/>
          </w:tcPr>
          <w:p w14:paraId="101D30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eastAsia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</w:tr>
      <w:tr w14:paraId="65D7BD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69" w:type="dxa"/>
            <w:vMerge w:val="restart"/>
            <w:vAlign w:val="center"/>
          </w:tcPr>
          <w:p w14:paraId="02968965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专</w:t>
            </w:r>
          </w:p>
          <w:p w14:paraId="35AB7E77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业</w:t>
            </w:r>
          </w:p>
          <w:p w14:paraId="3EA44130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拓</w:t>
            </w:r>
          </w:p>
          <w:p w14:paraId="05CC036A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展</w:t>
            </w:r>
          </w:p>
          <w:p w14:paraId="481D5E7F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课</w:t>
            </w:r>
          </w:p>
          <w:p w14:paraId="6FC0D1BF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程</w:t>
            </w:r>
          </w:p>
        </w:tc>
        <w:tc>
          <w:tcPr>
            <w:tcW w:w="581" w:type="dxa"/>
            <w:vMerge w:val="restart"/>
            <w:vAlign w:val="center"/>
          </w:tcPr>
          <w:p w14:paraId="7301E280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选</w:t>
            </w:r>
          </w:p>
          <w:p w14:paraId="67E9A8D8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修</w:t>
            </w:r>
          </w:p>
          <w:p w14:paraId="5B464DF5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课</w:t>
            </w:r>
          </w:p>
          <w:p w14:paraId="2D06CE36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程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F0FE0BE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05</w:t>
            </w:r>
            <w:r>
              <w:rPr>
                <w:rFonts w:hint="eastAsia" w:eastAsia="方正仿宋_GBK"/>
                <w:sz w:val="24"/>
              </w:rPr>
              <w:t>4</w:t>
            </w:r>
            <w:r>
              <w:rPr>
                <w:rFonts w:eastAsia="方正仿宋_GBK"/>
                <w:sz w:val="24"/>
              </w:rPr>
              <w:t>202</w:t>
            </w:r>
            <w:r>
              <w:rPr>
                <w:rFonts w:hint="eastAsia" w:eastAsia="方正仿宋_GBK"/>
                <w:sz w:val="24"/>
              </w:rPr>
              <w:t>37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3ED31CE1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网球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0611BF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DCE970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99BFE7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3626B0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285B14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A2D03F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3/4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059AED93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体育学院</w:t>
            </w:r>
          </w:p>
        </w:tc>
      </w:tr>
      <w:tr w14:paraId="1811E4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69" w:type="dxa"/>
            <w:vMerge w:val="continue"/>
            <w:vAlign w:val="center"/>
          </w:tcPr>
          <w:p w14:paraId="656FE394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5E7B5650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5CE75388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05</w:t>
            </w:r>
            <w:r>
              <w:rPr>
                <w:rFonts w:hint="eastAsia" w:eastAsia="方正仿宋_GBK"/>
                <w:sz w:val="24"/>
              </w:rPr>
              <w:t>4</w:t>
            </w:r>
            <w:r>
              <w:rPr>
                <w:rFonts w:eastAsia="方正仿宋_GBK"/>
                <w:sz w:val="24"/>
              </w:rPr>
              <w:t>202</w:t>
            </w:r>
            <w:r>
              <w:rPr>
                <w:rFonts w:hint="eastAsia" w:eastAsia="方正仿宋_GBK"/>
                <w:sz w:val="24"/>
              </w:rPr>
              <w:t>38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1E0A3691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普拉提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89168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4CC442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7003C7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29F971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E3F38D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3583B6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3/4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69E7EB58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体育学院</w:t>
            </w:r>
          </w:p>
        </w:tc>
      </w:tr>
      <w:tr w14:paraId="048820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69" w:type="dxa"/>
            <w:vMerge w:val="continue"/>
            <w:vAlign w:val="center"/>
          </w:tcPr>
          <w:p w14:paraId="6070881A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58F69648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3D45D8C7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05</w:t>
            </w:r>
            <w:r>
              <w:rPr>
                <w:rFonts w:hint="eastAsia" w:eastAsia="方正仿宋_GBK"/>
                <w:sz w:val="24"/>
              </w:rPr>
              <w:t>4</w:t>
            </w:r>
            <w:r>
              <w:rPr>
                <w:rFonts w:eastAsia="方正仿宋_GBK"/>
                <w:sz w:val="24"/>
              </w:rPr>
              <w:t>202</w:t>
            </w:r>
            <w:r>
              <w:rPr>
                <w:rFonts w:hint="eastAsia" w:eastAsia="方正仿宋_GBK"/>
                <w:sz w:val="24"/>
              </w:rPr>
              <w:t>39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2D23479B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休闲体育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474E0B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775621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AF5CE8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3B6214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4FC667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B8F77A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5/6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6C19C1D3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体育学院</w:t>
            </w:r>
          </w:p>
        </w:tc>
      </w:tr>
      <w:tr w14:paraId="6F0D6B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69" w:type="dxa"/>
            <w:vMerge w:val="continue"/>
            <w:vAlign w:val="center"/>
          </w:tcPr>
          <w:p w14:paraId="18FF3609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30E9029A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0DE3BF1D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05</w:t>
            </w:r>
            <w:r>
              <w:rPr>
                <w:rFonts w:hint="eastAsia" w:eastAsia="方正仿宋_GBK"/>
                <w:sz w:val="24"/>
              </w:rPr>
              <w:t>4</w:t>
            </w:r>
            <w:r>
              <w:rPr>
                <w:rFonts w:eastAsia="方正仿宋_GBK"/>
                <w:sz w:val="24"/>
              </w:rPr>
              <w:t>2024</w:t>
            </w:r>
            <w:r>
              <w:rPr>
                <w:rFonts w:hint="eastAsia" w:eastAsia="方正仿宋_GBK"/>
                <w:sz w:val="24"/>
              </w:rPr>
              <w:t>0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6A07D779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搏击健身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7AC637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F5127C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DAC064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BECB76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E50599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E08297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5/6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344C291A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体育学院</w:t>
            </w:r>
          </w:p>
        </w:tc>
      </w:tr>
      <w:tr w14:paraId="28DB33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69" w:type="dxa"/>
            <w:vMerge w:val="continue"/>
            <w:vAlign w:val="center"/>
          </w:tcPr>
          <w:p w14:paraId="62D1A252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17263E4C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63D612FA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05</w:t>
            </w:r>
            <w:r>
              <w:rPr>
                <w:rFonts w:hint="eastAsia" w:eastAsia="方正仿宋_GBK"/>
                <w:sz w:val="24"/>
              </w:rPr>
              <w:t>4</w:t>
            </w:r>
            <w:r>
              <w:rPr>
                <w:rFonts w:eastAsia="方正仿宋_GBK"/>
                <w:sz w:val="24"/>
              </w:rPr>
              <w:t>2024</w:t>
            </w:r>
            <w:r>
              <w:rPr>
                <w:rFonts w:hint="eastAsia" w:eastAsia="方正仿宋_GBK"/>
                <w:sz w:val="24"/>
              </w:rPr>
              <w:t>1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439357F1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瑜珈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F5019F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7E2213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B1AC5D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FCE131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E9E1D5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C41077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5/6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05E19006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体育学院</w:t>
            </w:r>
          </w:p>
        </w:tc>
      </w:tr>
      <w:tr w14:paraId="3F0AB3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69" w:type="dxa"/>
            <w:vMerge w:val="continue"/>
            <w:vAlign w:val="center"/>
          </w:tcPr>
          <w:p w14:paraId="21927DAF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3967A645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45449C95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  <w:r>
              <w:rPr>
                <w:rFonts w:hint="eastAsia" w:eastAsia="方正仿宋_GBK"/>
                <w:sz w:val="24"/>
              </w:rPr>
              <w:t>54</w:t>
            </w:r>
            <w:r>
              <w:rPr>
                <w:rFonts w:eastAsia="方正仿宋_GBK"/>
                <w:sz w:val="24"/>
              </w:rPr>
              <w:t>2024</w:t>
            </w:r>
            <w:r>
              <w:rPr>
                <w:rFonts w:hint="eastAsia" w:eastAsia="方正仿宋_GBK"/>
                <w:sz w:val="24"/>
              </w:rPr>
              <w:t>2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2C03E20B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散手（拳击）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ED16A6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81D088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CD5E70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7DD1AA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F08C4B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61DA36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5/6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5CD0D684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体育学院</w:t>
            </w:r>
          </w:p>
        </w:tc>
      </w:tr>
      <w:tr w14:paraId="307AEE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69" w:type="dxa"/>
            <w:vMerge w:val="continue"/>
            <w:vAlign w:val="center"/>
          </w:tcPr>
          <w:p w14:paraId="134D3DFB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66D79933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22B29E8C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05</w:t>
            </w:r>
            <w:r>
              <w:rPr>
                <w:rFonts w:hint="eastAsia" w:eastAsia="方正仿宋_GBK"/>
                <w:sz w:val="24"/>
              </w:rPr>
              <w:t>4</w:t>
            </w:r>
            <w:r>
              <w:rPr>
                <w:rFonts w:eastAsia="方正仿宋_GBK"/>
                <w:sz w:val="24"/>
              </w:rPr>
              <w:t>2024</w:t>
            </w:r>
            <w:r>
              <w:rPr>
                <w:rFonts w:hint="eastAsia" w:eastAsia="方正仿宋_GBK"/>
                <w:sz w:val="24"/>
              </w:rPr>
              <w:t>3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09A17D8A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体育游戏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8B2061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594436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09A059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257B83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521335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250AF6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3/4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79080BC2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体育学院</w:t>
            </w:r>
          </w:p>
        </w:tc>
      </w:tr>
      <w:tr w14:paraId="564D47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69" w:type="dxa"/>
            <w:vMerge w:val="continue"/>
            <w:vAlign w:val="center"/>
          </w:tcPr>
          <w:p w14:paraId="66B9C44E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644F73BC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3C299B5D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05420244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639D36FE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舞龙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A80C4E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956F10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818EB0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DC752C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FE64F4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2E2F4A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5/6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7A919969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体育学院</w:t>
            </w:r>
          </w:p>
        </w:tc>
      </w:tr>
      <w:tr w14:paraId="6C0D1F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69" w:type="dxa"/>
            <w:vMerge w:val="continue"/>
            <w:vAlign w:val="center"/>
          </w:tcPr>
          <w:p w14:paraId="0BB13310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581" w:type="dxa"/>
            <w:vMerge w:val="continue"/>
            <w:vAlign w:val="center"/>
          </w:tcPr>
          <w:p w14:paraId="743F21BF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4662" w:type="dxa"/>
            <w:gridSpan w:val="3"/>
            <w:shd w:val="clear" w:color="auto" w:fill="auto"/>
            <w:vAlign w:val="center"/>
          </w:tcPr>
          <w:p w14:paraId="0130358F">
            <w:pPr>
              <w:widowControl/>
              <w:spacing w:line="36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小计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D38C61">
            <w:pPr>
              <w:widowControl/>
              <w:spacing w:line="36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4B7396">
            <w:pPr>
              <w:widowControl/>
              <w:spacing w:line="36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640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055012">
            <w:pPr>
              <w:widowControl/>
              <w:spacing w:line="36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160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B8791A">
            <w:pPr>
              <w:widowControl/>
              <w:spacing w:line="36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480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398C60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32B8D27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688946CF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14:paraId="3C622E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50" w:type="dxa"/>
            <w:gridSpan w:val="2"/>
            <w:vMerge w:val="restart"/>
            <w:vAlign w:val="center"/>
          </w:tcPr>
          <w:p w14:paraId="76A2795B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集</w:t>
            </w:r>
          </w:p>
          <w:p w14:paraId="748D6B94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中</w:t>
            </w:r>
          </w:p>
          <w:p w14:paraId="6356072B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实</w:t>
            </w:r>
          </w:p>
          <w:p w14:paraId="232C3314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践</w:t>
            </w:r>
          </w:p>
          <w:p w14:paraId="032250D3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环</w:t>
            </w:r>
          </w:p>
          <w:p w14:paraId="6F5A4D1F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节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81264A7">
            <w:pPr>
              <w:widowControl/>
              <w:autoSpaceDN w:val="0"/>
              <w:spacing w:line="360" w:lineRule="exact"/>
              <w:ind w:right="-105" w:rightChars="-50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17610003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3D1FBD99">
            <w:pPr>
              <w:widowControl/>
              <w:autoSpaceDN w:val="0"/>
              <w:spacing w:line="360" w:lineRule="exact"/>
              <w:ind w:right="-105" w:rightChars="-50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军事技能训练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06BB2A">
            <w:pPr>
              <w:widowControl/>
              <w:autoSpaceDN w:val="0"/>
              <w:spacing w:line="360" w:lineRule="exact"/>
              <w:ind w:right="-105" w:rightChars="-50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88128E">
            <w:pPr>
              <w:widowControl/>
              <w:autoSpaceDN w:val="0"/>
              <w:spacing w:line="360" w:lineRule="exact"/>
              <w:ind w:right="-105" w:rightChars="-50"/>
              <w:jc w:val="center"/>
              <w:textAlignment w:val="center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112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726755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b/>
                <w:bCs/>
                <w:color w:val="FF0000"/>
                <w:sz w:val="24"/>
                <w:lang w:val="en-US" w:eastAsia="zh-CN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28D551">
            <w:pPr>
              <w:widowControl/>
              <w:spacing w:line="360" w:lineRule="exact"/>
              <w:jc w:val="center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112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AA43AC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DF624E">
            <w:pPr>
              <w:widowControl/>
              <w:autoSpaceDN w:val="0"/>
              <w:spacing w:line="360" w:lineRule="exact"/>
              <w:ind w:right="-105" w:rightChars="-50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59FC8D03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党委保卫部（党委</w:t>
            </w:r>
          </w:p>
          <w:p w14:paraId="66A6E703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武装部、安全管理处）</w:t>
            </w:r>
          </w:p>
        </w:tc>
      </w:tr>
      <w:tr w14:paraId="797801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50" w:type="dxa"/>
            <w:gridSpan w:val="2"/>
            <w:vMerge w:val="continue"/>
            <w:vAlign w:val="center"/>
          </w:tcPr>
          <w:p w14:paraId="23CFA589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38F9ECFB">
            <w:pPr>
              <w:widowControl/>
              <w:autoSpaceDN w:val="0"/>
              <w:spacing w:line="360" w:lineRule="exact"/>
              <w:ind w:right="-105" w:rightChars="-50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05</w:t>
            </w:r>
            <w:r>
              <w:rPr>
                <w:rFonts w:hint="eastAsia" w:eastAsia="方正仿宋_GBK"/>
                <w:sz w:val="24"/>
              </w:rPr>
              <w:t>6</w:t>
            </w:r>
            <w:r>
              <w:rPr>
                <w:rFonts w:eastAsia="方正仿宋_GBK"/>
                <w:sz w:val="24"/>
              </w:rPr>
              <w:t>102</w:t>
            </w:r>
            <w:r>
              <w:rPr>
                <w:rFonts w:hint="eastAsia" w:eastAsia="方正仿宋_GBK"/>
                <w:sz w:val="24"/>
              </w:rPr>
              <w:t>45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003F086C">
            <w:pPr>
              <w:widowControl/>
              <w:autoSpaceDN w:val="0"/>
              <w:spacing w:line="360" w:lineRule="exact"/>
              <w:ind w:right="-105" w:rightChars="-50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认知</w:t>
            </w:r>
            <w:r>
              <w:rPr>
                <w:rFonts w:eastAsia="方正仿宋_GBK"/>
                <w:sz w:val="24"/>
              </w:rPr>
              <w:t>见习（含安全教育）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FDDDB8">
            <w:pPr>
              <w:widowControl/>
              <w:autoSpaceDN w:val="0"/>
              <w:spacing w:line="360" w:lineRule="exact"/>
              <w:ind w:right="-105" w:rightChars="-50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A79E77">
            <w:pPr>
              <w:widowControl/>
              <w:autoSpaceDN w:val="0"/>
              <w:spacing w:line="360" w:lineRule="exact"/>
              <w:ind w:right="-105" w:rightChars="-50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BD576C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b/>
                <w:bCs/>
                <w:color w:val="FF0000"/>
                <w:sz w:val="24"/>
                <w:lang w:val="en-US" w:eastAsia="zh-CN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E3CDD0">
            <w:pPr>
              <w:widowControl/>
              <w:spacing w:line="360" w:lineRule="exact"/>
              <w:jc w:val="center"/>
              <w:rPr>
                <w:rFonts w:hint="eastAsia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EA94F3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698C8E">
            <w:pPr>
              <w:widowControl/>
              <w:autoSpaceDN w:val="0"/>
              <w:spacing w:line="360" w:lineRule="exact"/>
              <w:ind w:right="-105" w:rightChars="-50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67B6E6DA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体育学院</w:t>
            </w:r>
          </w:p>
        </w:tc>
      </w:tr>
      <w:tr w14:paraId="3BD4CA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50" w:type="dxa"/>
            <w:gridSpan w:val="2"/>
            <w:vMerge w:val="continue"/>
            <w:vAlign w:val="center"/>
          </w:tcPr>
          <w:p w14:paraId="09754A58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0E9D299B">
            <w:pPr>
              <w:widowControl/>
              <w:autoSpaceDN w:val="0"/>
              <w:spacing w:line="360" w:lineRule="exact"/>
              <w:ind w:right="-105" w:rightChars="-50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056102</w:t>
            </w:r>
            <w:r>
              <w:rPr>
                <w:rFonts w:hint="eastAsia" w:eastAsia="方正仿宋_GBK"/>
                <w:sz w:val="24"/>
              </w:rPr>
              <w:t>46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234F0556">
            <w:pPr>
              <w:widowControl/>
              <w:autoSpaceDN w:val="0"/>
              <w:spacing w:line="360" w:lineRule="exact"/>
              <w:ind w:right="-105" w:rightChars="-50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毕业实习（生产实习）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C15276">
            <w:pPr>
              <w:widowControl/>
              <w:autoSpaceDN w:val="0"/>
              <w:spacing w:line="360" w:lineRule="exact"/>
              <w:ind w:right="-105" w:rightChars="-50"/>
              <w:jc w:val="center"/>
              <w:textAlignment w:val="center"/>
              <w:rPr>
                <w:rFonts w:hint="eastAsia" w:eastAsia="方正仿宋_GBK"/>
                <w:sz w:val="24"/>
                <w:lang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BFA89B">
            <w:pPr>
              <w:widowControl/>
              <w:autoSpaceDN w:val="0"/>
              <w:spacing w:line="360" w:lineRule="exact"/>
              <w:ind w:right="-105" w:rightChars="-50"/>
              <w:jc w:val="center"/>
              <w:textAlignment w:val="center"/>
              <w:rPr>
                <w:rFonts w:hint="eastAsia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112</w:t>
            </w:r>
          </w:p>
          <w:p w14:paraId="11172B47">
            <w:pPr>
              <w:widowControl/>
              <w:autoSpaceDN w:val="0"/>
              <w:spacing w:line="360" w:lineRule="exact"/>
              <w:ind w:right="-105" w:rightChars="-50"/>
              <w:jc w:val="center"/>
              <w:textAlignment w:val="center"/>
              <w:rPr>
                <w:rFonts w:hint="eastAsia" w:eastAsia="方正仿宋_GBK"/>
                <w:sz w:val="24"/>
                <w:lang w:eastAsia="zh-CN"/>
              </w:rPr>
            </w:pPr>
            <w:r>
              <w:rPr>
                <w:rFonts w:hint="eastAsia" w:eastAsia="方正仿宋_GBK"/>
                <w:sz w:val="24"/>
                <w:lang w:eastAsia="zh-CN"/>
              </w:rPr>
              <w:t>（</w:t>
            </w:r>
            <w:r>
              <w:rPr>
                <w:rFonts w:hint="eastAsia" w:eastAsia="方正仿宋_GBK"/>
                <w:sz w:val="24"/>
                <w:lang w:val="en-US" w:eastAsia="zh-CN"/>
              </w:rPr>
              <w:t>16周</w:t>
            </w:r>
            <w:r>
              <w:rPr>
                <w:rFonts w:hint="eastAsia" w:eastAsia="方正仿宋_GBK"/>
                <w:sz w:val="24"/>
                <w:lang w:eastAsia="zh-CN"/>
              </w:rPr>
              <w:t>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BB14E3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b/>
                <w:bCs/>
                <w:color w:val="FF0000"/>
                <w:sz w:val="24"/>
                <w:lang w:val="en-US" w:eastAsia="zh-CN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F66356">
            <w:pPr>
              <w:widowControl/>
              <w:spacing w:line="360" w:lineRule="exact"/>
              <w:jc w:val="center"/>
              <w:rPr>
                <w:rFonts w:hint="default" w:eastAsia="方正仿宋_GBK"/>
                <w:sz w:val="24"/>
                <w:lang w:val="en-US"/>
              </w:rPr>
            </w:pPr>
            <w:r>
              <w:rPr>
                <w:rFonts w:hint="eastAsia" w:eastAsia="方正仿宋_GBK"/>
                <w:b/>
                <w:bCs/>
                <w:color w:val="FF0000"/>
                <w:sz w:val="24"/>
                <w:lang w:val="en-US" w:eastAsia="zh-CN"/>
              </w:rPr>
              <w:t>112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59FC2A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CD24B9">
            <w:pPr>
              <w:widowControl/>
              <w:autoSpaceDN w:val="0"/>
              <w:spacing w:line="360" w:lineRule="exact"/>
              <w:ind w:right="-105" w:rightChars="-50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7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1F7E5B3A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体育学院</w:t>
            </w:r>
          </w:p>
        </w:tc>
      </w:tr>
      <w:tr w14:paraId="6A843D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50" w:type="dxa"/>
            <w:gridSpan w:val="2"/>
            <w:vMerge w:val="continue"/>
            <w:vAlign w:val="center"/>
          </w:tcPr>
          <w:p w14:paraId="432F93C0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1A79F6D7">
            <w:pPr>
              <w:widowControl/>
              <w:autoSpaceDN w:val="0"/>
              <w:spacing w:line="360" w:lineRule="exact"/>
              <w:ind w:right="-105" w:rightChars="-50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056102</w:t>
            </w:r>
            <w:r>
              <w:rPr>
                <w:rFonts w:hint="eastAsia" w:eastAsia="方正仿宋_GBK"/>
                <w:sz w:val="24"/>
              </w:rPr>
              <w:t>47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412D1291">
            <w:pPr>
              <w:widowControl/>
              <w:autoSpaceDN w:val="0"/>
              <w:spacing w:line="360" w:lineRule="exact"/>
              <w:ind w:right="-105" w:rightChars="-50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毕业论文（设计）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72B149">
            <w:pPr>
              <w:widowControl/>
              <w:autoSpaceDN w:val="0"/>
              <w:spacing w:line="360" w:lineRule="exact"/>
              <w:ind w:right="-105" w:rightChars="-50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20B2A4">
            <w:pPr>
              <w:widowControl/>
              <w:autoSpaceDN w:val="0"/>
              <w:spacing w:line="360" w:lineRule="exact"/>
              <w:ind w:right="-105" w:rightChars="-50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  <w:r>
              <w:rPr>
                <w:rFonts w:hint="eastAsia" w:eastAsia="方正仿宋_GBK"/>
                <w:sz w:val="24"/>
              </w:rPr>
              <w:t>28</w:t>
            </w:r>
          </w:p>
          <w:p w14:paraId="1A8EA85C">
            <w:pPr>
              <w:widowControl/>
              <w:autoSpaceDN w:val="0"/>
              <w:spacing w:line="360" w:lineRule="exact"/>
              <w:ind w:right="-105" w:rightChars="-50"/>
              <w:jc w:val="center"/>
              <w:textAlignment w:val="center"/>
              <w:rPr>
                <w:rFonts w:hint="eastAsia" w:eastAsia="方正仿宋_GBK"/>
                <w:sz w:val="24"/>
                <w:lang w:eastAsia="zh-CN"/>
              </w:rPr>
            </w:pPr>
            <w:r>
              <w:rPr>
                <w:rFonts w:hint="eastAsia" w:eastAsia="方正仿宋_GBK"/>
                <w:sz w:val="24"/>
                <w:lang w:eastAsia="zh-CN"/>
              </w:rPr>
              <w:t>（</w:t>
            </w:r>
            <w:r>
              <w:rPr>
                <w:rFonts w:hint="eastAsia" w:eastAsia="方正仿宋_GBK"/>
                <w:sz w:val="24"/>
                <w:lang w:val="en-US" w:eastAsia="zh-CN"/>
              </w:rPr>
              <w:t>16周</w:t>
            </w:r>
            <w:r>
              <w:rPr>
                <w:rFonts w:hint="eastAsia" w:eastAsia="方正仿宋_GBK"/>
                <w:sz w:val="24"/>
                <w:lang w:eastAsia="zh-CN"/>
              </w:rPr>
              <w:t>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04CBCD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b/>
                <w:bCs/>
                <w:color w:val="FF0000"/>
                <w:sz w:val="24"/>
                <w:lang w:val="en-US" w:eastAsia="zh-CN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5DDD0D">
            <w:pPr>
              <w:widowControl/>
              <w:spacing w:line="360" w:lineRule="exact"/>
              <w:jc w:val="center"/>
              <w:rPr>
                <w:rFonts w:hint="default" w:eastAsia="方正仿宋_GBK"/>
                <w:sz w:val="24"/>
                <w:lang w:val="en-US"/>
              </w:rPr>
            </w:pPr>
            <w:r>
              <w:rPr>
                <w:rFonts w:hint="eastAsia" w:eastAsia="方正仿宋_GBK"/>
                <w:b/>
                <w:bCs/>
                <w:color w:val="FF0000"/>
                <w:sz w:val="24"/>
                <w:lang w:val="en-US" w:eastAsia="zh-CN"/>
              </w:rPr>
              <w:t>128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5AC62E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6F2D7B">
            <w:pPr>
              <w:widowControl/>
              <w:autoSpaceDN w:val="0"/>
              <w:spacing w:line="360" w:lineRule="exact"/>
              <w:ind w:right="-105" w:rightChars="-50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7</w:t>
            </w:r>
            <w:r>
              <w:rPr>
                <w:rFonts w:hint="eastAsia" w:ascii="方正仿宋_GBK" w:eastAsia="方正仿宋_GBK"/>
                <w:sz w:val="24"/>
              </w:rPr>
              <w:t>―</w:t>
            </w:r>
            <w:r>
              <w:rPr>
                <w:rFonts w:eastAsia="方正仿宋_GBK"/>
                <w:sz w:val="24"/>
              </w:rPr>
              <w:t>8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38B801CF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体育学院</w:t>
            </w:r>
          </w:p>
        </w:tc>
      </w:tr>
      <w:tr w14:paraId="6CA787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50" w:type="dxa"/>
            <w:gridSpan w:val="2"/>
            <w:vMerge w:val="continue"/>
            <w:vAlign w:val="center"/>
          </w:tcPr>
          <w:p w14:paraId="0493BAF0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4662" w:type="dxa"/>
            <w:gridSpan w:val="3"/>
            <w:shd w:val="clear" w:color="auto" w:fill="auto"/>
            <w:vAlign w:val="center"/>
          </w:tcPr>
          <w:p w14:paraId="44C21B79">
            <w:pPr>
              <w:widowControl/>
              <w:spacing w:line="36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小计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0ACE34">
            <w:pPr>
              <w:widowControl/>
              <w:spacing w:line="36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1</w:t>
            </w:r>
            <w:r>
              <w:rPr>
                <w:rFonts w:hint="eastAsia" w:eastAsia="方正仿宋_GBK"/>
                <w:b/>
                <w:sz w:val="24"/>
                <w:lang w:val="en-US" w:eastAsia="zh-CN"/>
              </w:rPr>
              <w:t>7</w:t>
            </w:r>
            <w:r>
              <w:rPr>
                <w:rFonts w:eastAsia="方正仿宋_GBK"/>
                <w:b/>
                <w:sz w:val="24"/>
              </w:rPr>
              <w:t>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A1108C">
            <w:pPr>
              <w:widowControl/>
              <w:spacing w:line="360" w:lineRule="exact"/>
              <w:jc w:val="center"/>
              <w:rPr>
                <w:rFonts w:hint="default" w:eastAsia="方正仿宋_GBK"/>
                <w:b/>
                <w:sz w:val="24"/>
                <w:lang w:val="en-US" w:eastAsia="zh-CN"/>
              </w:rPr>
            </w:pPr>
            <w:r>
              <w:rPr>
                <w:rFonts w:hint="eastAsia" w:eastAsia="方正仿宋_GBK"/>
                <w:b/>
                <w:sz w:val="24"/>
                <w:lang w:val="en-US" w:eastAsia="zh-CN"/>
              </w:rPr>
              <w:t>360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36B98E">
            <w:pPr>
              <w:widowControl/>
              <w:spacing w:line="36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bCs/>
                <w:color w:val="FF0000"/>
                <w:sz w:val="24"/>
                <w:lang w:val="en-US" w:eastAsia="zh-CN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14D004">
            <w:pPr>
              <w:widowControl/>
              <w:spacing w:line="360" w:lineRule="exact"/>
              <w:jc w:val="center"/>
              <w:rPr>
                <w:rFonts w:hint="default" w:eastAsia="方正仿宋_GBK"/>
                <w:b/>
                <w:sz w:val="24"/>
                <w:lang w:val="en-US"/>
              </w:rPr>
            </w:pPr>
            <w:r>
              <w:rPr>
                <w:rFonts w:hint="eastAsia" w:eastAsia="方正仿宋_GBK"/>
                <w:b/>
                <w:bCs/>
                <w:color w:val="FF0000"/>
                <w:sz w:val="24"/>
                <w:lang w:val="en-US" w:eastAsia="zh-CN"/>
              </w:rPr>
              <w:t>360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60A0E1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4179EB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0EC452B0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14:paraId="02A708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812" w:type="dxa"/>
            <w:gridSpan w:val="5"/>
            <w:vAlign w:val="center"/>
          </w:tcPr>
          <w:p w14:paraId="5E72DB1A">
            <w:pPr>
              <w:widowControl/>
              <w:spacing w:line="36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合计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EEF70E">
            <w:pPr>
              <w:widowControl/>
              <w:spacing w:line="36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16</w:t>
            </w:r>
            <w:r>
              <w:rPr>
                <w:rFonts w:hint="eastAsia" w:eastAsia="方正仿宋_GBK"/>
                <w:b/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EA3565">
            <w:pPr>
              <w:widowControl/>
              <w:spacing w:line="360" w:lineRule="exact"/>
              <w:jc w:val="center"/>
              <w:rPr>
                <w:rFonts w:hint="default" w:eastAsia="方正仿宋_GBK"/>
                <w:b/>
                <w:sz w:val="24"/>
                <w:lang w:val="en-US" w:eastAsia="zh-CN"/>
              </w:rPr>
            </w:pPr>
            <w:r>
              <w:rPr>
                <w:rFonts w:hint="eastAsia" w:eastAsia="方正仿宋_GBK"/>
                <w:b/>
                <w:sz w:val="24"/>
              </w:rPr>
              <w:t>26</w:t>
            </w:r>
            <w:r>
              <w:rPr>
                <w:rFonts w:hint="eastAsia" w:eastAsia="方正仿宋_GBK"/>
                <w:b/>
                <w:sz w:val="24"/>
                <w:lang w:val="en-US" w:eastAsia="zh-CN"/>
              </w:rPr>
              <w:t>60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F9817A">
            <w:pPr>
              <w:widowControl/>
              <w:spacing w:line="36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1360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44F43A">
            <w:pPr>
              <w:widowControl/>
              <w:spacing w:line="360" w:lineRule="exact"/>
              <w:jc w:val="center"/>
              <w:rPr>
                <w:rFonts w:hint="default" w:eastAsia="方正仿宋_GBK"/>
                <w:b/>
                <w:sz w:val="24"/>
                <w:lang w:val="en-US" w:eastAsia="zh-CN"/>
              </w:rPr>
            </w:pPr>
            <w:r>
              <w:rPr>
                <w:rFonts w:hint="eastAsia" w:eastAsia="方正仿宋_GBK"/>
                <w:b/>
                <w:sz w:val="24"/>
              </w:rPr>
              <w:t>1</w:t>
            </w:r>
            <w:r>
              <w:rPr>
                <w:rFonts w:hint="eastAsia" w:eastAsia="方正仿宋_GBK"/>
                <w:b/>
                <w:sz w:val="24"/>
                <w:lang w:val="en-US" w:eastAsia="zh-CN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325564">
            <w:pPr>
              <w:widowControl/>
              <w:autoSpaceDN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1D6111">
            <w:pPr>
              <w:widowControl/>
              <w:autoSpaceDN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2F2B63ED">
            <w:pPr>
              <w:widowControl/>
              <w:autoSpaceDN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14:paraId="58A591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2" w:hRule="atLeast"/>
        </w:trPr>
        <w:tc>
          <w:tcPr>
            <w:tcW w:w="2553" w:type="dxa"/>
            <w:gridSpan w:val="3"/>
            <w:vAlign w:val="center"/>
          </w:tcPr>
          <w:p w14:paraId="46FCD0A0">
            <w:pPr>
              <w:spacing w:line="360" w:lineRule="exact"/>
              <w:ind w:right="104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备注</w:t>
            </w:r>
          </w:p>
        </w:tc>
        <w:tc>
          <w:tcPr>
            <w:tcW w:w="11909" w:type="dxa"/>
            <w:gridSpan w:val="9"/>
            <w:shd w:val="clear" w:color="auto" w:fill="auto"/>
            <w:vAlign w:val="center"/>
          </w:tcPr>
          <w:p w14:paraId="7B6B74EA">
            <w:pPr>
              <w:widowControl/>
              <w:spacing w:line="400" w:lineRule="exact"/>
              <w:ind w:left="210" w:leftChars="100" w:right="210" w:rightChars="100"/>
              <w:jc w:val="left"/>
              <w:rPr>
                <w:rFonts w:eastAsia="方正仿宋_GBK"/>
                <w:snapToGrid w:val="0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6"/>
                <w:kern w:val="0"/>
                <w:sz w:val="24"/>
              </w:rPr>
              <w:t>1.“思政课”的实践教学由马克思主义学院制订方案并组织实施。</w:t>
            </w:r>
          </w:p>
          <w:p w14:paraId="4B00DB2E">
            <w:pPr>
              <w:widowControl/>
              <w:spacing w:line="400" w:lineRule="exact"/>
              <w:ind w:left="210" w:leftChars="100" w:right="210" w:rightChars="100"/>
              <w:jc w:val="left"/>
              <w:rPr>
                <w:rFonts w:eastAsia="方正仿宋_GBK"/>
                <w:snapToGrid w:val="0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6"/>
                <w:kern w:val="0"/>
                <w:sz w:val="24"/>
              </w:rPr>
              <w:t>2.“形势与政策”课程以专题讲座形式开设，由马克思主义学院确定课题和教师并组织实施。</w:t>
            </w:r>
          </w:p>
          <w:p w14:paraId="175A4CE8">
            <w:pPr>
              <w:widowControl/>
              <w:spacing w:line="400" w:lineRule="exact"/>
              <w:ind w:left="210" w:leftChars="100" w:right="210" w:rightChars="100"/>
              <w:jc w:val="left"/>
              <w:rPr>
                <w:rFonts w:eastAsia="方正仿宋_GBK"/>
                <w:snapToGrid w:val="0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6"/>
                <w:kern w:val="0"/>
                <w:sz w:val="24"/>
              </w:rPr>
              <w:t>3.专业核心课程对照《国标》列出。</w:t>
            </w:r>
          </w:p>
          <w:p w14:paraId="7C0B5683">
            <w:pPr>
              <w:widowControl/>
              <w:spacing w:line="400" w:lineRule="exact"/>
              <w:ind w:left="210" w:leftChars="100" w:right="210" w:rightChars="100"/>
              <w:jc w:val="left"/>
              <w:rPr>
                <w:rFonts w:eastAsia="方正仿宋_GBK"/>
                <w:snapToGrid w:val="0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6"/>
                <w:kern w:val="0"/>
                <w:sz w:val="24"/>
              </w:rPr>
              <w:t>4.“大学生周末思想教育”课程由学校学生处组织实施。</w:t>
            </w:r>
          </w:p>
          <w:p w14:paraId="7FCB667D">
            <w:pPr>
              <w:widowControl/>
              <w:spacing w:line="400" w:lineRule="exact"/>
              <w:ind w:left="210" w:leftChars="100" w:right="210" w:rightChars="100"/>
              <w:jc w:val="left"/>
              <w:rPr>
                <w:rFonts w:eastAsia="方正仿宋_GBK"/>
                <w:snapToGrid w:val="0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6"/>
                <w:kern w:val="0"/>
                <w:sz w:val="24"/>
              </w:rPr>
              <w:t>5.第二课堂按《重庆文理学院“第二课堂成绩单”学分认定实施办法》要求开设，还应开设《大学生职业生涯规划》《社会实践（社区治理实践）》，各1学分。</w:t>
            </w:r>
          </w:p>
          <w:p w14:paraId="29906541">
            <w:pPr>
              <w:widowControl/>
              <w:spacing w:line="400" w:lineRule="exact"/>
              <w:ind w:left="210" w:leftChars="100" w:right="210" w:rightChars="100"/>
              <w:jc w:val="left"/>
              <w:rPr>
                <w:rFonts w:eastAsia="方正仿宋_GBK"/>
                <w:snapToGrid w:val="0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6"/>
                <w:kern w:val="0"/>
                <w:sz w:val="24"/>
              </w:rPr>
              <w:t>6.通识教育课程中美育类课程包括《纪录片创作》《中国画赏析》《中国园林艺术赏析》等；自然与科技类课程包括《人工智能概论》《大数据概论》《创造发明学导论》等；人类文明与哲学类课程包括《国学智慧》《重庆方言与巴渝文化》《逻辑与智慧》等；经济与社会类课程包括《社交礼仪》《商务谈判技巧》《企业质量文化》等。非艺体类专业学生必须选修美育类课程2学分。</w:t>
            </w:r>
          </w:p>
          <w:p w14:paraId="0C6AEA9E">
            <w:pPr>
              <w:widowControl/>
              <w:spacing w:line="400" w:lineRule="exact"/>
              <w:ind w:left="210" w:leftChars="100" w:right="210" w:rightChars="100"/>
              <w:jc w:val="left"/>
              <w:rPr>
                <w:rFonts w:eastAsia="方正仿宋_GBK"/>
                <w:snapToGrid w:val="0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6"/>
                <w:kern w:val="0"/>
                <w:sz w:val="24"/>
              </w:rPr>
              <w:t>7.《大学生创新创业基础》、《大学生就业指导》、《运动训练专业新视野》、《专业见习》、《毕业实习》为产教融合课程；《自然与科技类课程》、《体质测量与评价》、《智慧体育》、《智能康复技术与应用》为人工智能AI/工业5.0类课程。</w:t>
            </w:r>
          </w:p>
          <w:p w14:paraId="1D6502AF">
            <w:pPr>
              <w:widowControl/>
              <w:spacing w:line="400" w:lineRule="exact"/>
              <w:ind w:left="210" w:leftChars="100" w:right="210" w:rightChars="100"/>
              <w:jc w:val="left"/>
              <w:rPr>
                <w:rFonts w:eastAsia="方正仿宋_GBK"/>
                <w:snapToGrid w:val="0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6"/>
                <w:kern w:val="0"/>
                <w:sz w:val="24"/>
              </w:rPr>
              <w:t>7.专业选修课程包括主项专选课程（限选）20学分与其他选修课程20学分（理论课程要求不低于10学分，实践课程要求不低于10学分），总学分不低于40学分，。</w:t>
            </w:r>
          </w:p>
          <w:p w14:paraId="62C9F644">
            <w:pPr>
              <w:widowControl/>
              <w:spacing w:line="400" w:lineRule="exact"/>
              <w:ind w:left="210" w:leftChars="100" w:right="210" w:rightChars="100"/>
              <w:jc w:val="left"/>
              <w:rPr>
                <w:rFonts w:eastAsia="方正仿宋_GBK"/>
                <w:snapToGrid w:val="0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6"/>
                <w:kern w:val="0"/>
                <w:sz w:val="24"/>
              </w:rPr>
              <w:t>8.集中实践环节除表中所列课程外，还包括专项技能训练、运动竞赛实践、裁判实践和参加学校学院组织的学术活动等无学分的集中实践内容。</w:t>
            </w:r>
          </w:p>
          <w:p w14:paraId="1F738CDB">
            <w:pPr>
              <w:widowControl/>
              <w:spacing w:line="400" w:lineRule="exact"/>
              <w:ind w:left="210" w:leftChars="100" w:right="210" w:rightChars="100"/>
              <w:jc w:val="left"/>
              <w:rPr>
                <w:rFonts w:eastAsia="方正仿宋_GBK"/>
                <w:snapToGrid w:val="0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6"/>
                <w:kern w:val="0"/>
                <w:sz w:val="24"/>
              </w:rPr>
              <w:t>9.*表示为学位课程。</w:t>
            </w:r>
          </w:p>
        </w:tc>
      </w:tr>
    </w:tbl>
    <w:p w14:paraId="1BD13888">
      <w:pPr>
        <w:spacing w:after="312" w:afterLines="100" w:line="600" w:lineRule="exact"/>
        <w:rPr>
          <w:rFonts w:ascii="方正楷体_GBK" w:eastAsia="方正楷体_GBK"/>
          <w:color w:val="0D0D0D"/>
          <w:kern w:val="0"/>
          <w:sz w:val="32"/>
          <w:szCs w:val="32"/>
        </w:rPr>
      </w:pPr>
    </w:p>
    <w:p w14:paraId="7B826986">
      <w:pPr>
        <w:spacing w:after="312" w:afterLines="100" w:line="600" w:lineRule="exact"/>
        <w:rPr>
          <w:rFonts w:ascii="方正楷体_GBK" w:eastAsia="方正楷体_GBK"/>
          <w:color w:val="0D0D0D"/>
          <w:kern w:val="0"/>
          <w:sz w:val="32"/>
          <w:szCs w:val="32"/>
        </w:rPr>
        <w:sectPr>
          <w:footerReference r:id="rId5" w:type="default"/>
          <w:pgSz w:w="16838" w:h="11906" w:orient="landscape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</w:p>
    <w:p w14:paraId="24DA20DB">
      <w:pPr>
        <w:spacing w:after="312" w:afterLines="100" w:line="600" w:lineRule="exact"/>
        <w:ind w:firstLine="640" w:firstLineChars="200"/>
        <w:rPr>
          <w:rFonts w:ascii="方正黑体_GBK" w:eastAsia="方正黑体_GBK"/>
          <w:color w:val="0D0D0D"/>
          <w:kern w:val="0"/>
          <w:sz w:val="32"/>
          <w:szCs w:val="32"/>
        </w:rPr>
      </w:pPr>
      <w:r>
        <w:rPr>
          <w:rFonts w:hint="eastAsia" w:ascii="方正黑体_GBK" w:eastAsia="方正黑体_GBK"/>
          <w:color w:val="0D0D0D"/>
          <w:kern w:val="0"/>
          <w:sz w:val="32"/>
          <w:szCs w:val="32"/>
        </w:rPr>
        <w:t>七、毕业要求支撑培养目标矩阵图</w:t>
      </w:r>
    </w:p>
    <w:tbl>
      <w:tblPr>
        <w:tblStyle w:val="57"/>
        <w:tblW w:w="914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8"/>
        <w:gridCol w:w="1842"/>
        <w:gridCol w:w="1874"/>
        <w:gridCol w:w="1842"/>
        <w:gridCol w:w="1846"/>
      </w:tblGrid>
      <w:tr w14:paraId="1FB328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94" w:hRule="atLeast"/>
          <w:jc w:val="center"/>
        </w:trPr>
        <w:tc>
          <w:tcPr>
            <w:tcW w:w="1738" w:type="dxa"/>
            <w:vAlign w:val="center"/>
          </w:tcPr>
          <w:p w14:paraId="117898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黑体_GBK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3A4A97EB">
            <w:pPr>
              <w:widowControl/>
              <w:spacing w:line="36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培养目标（1）</w:t>
            </w:r>
          </w:p>
        </w:tc>
        <w:tc>
          <w:tcPr>
            <w:tcW w:w="1874" w:type="dxa"/>
            <w:vAlign w:val="center"/>
          </w:tcPr>
          <w:p w14:paraId="33C971F1">
            <w:pPr>
              <w:widowControl/>
              <w:spacing w:line="36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培养目标（2）</w:t>
            </w:r>
          </w:p>
        </w:tc>
        <w:tc>
          <w:tcPr>
            <w:tcW w:w="1842" w:type="dxa"/>
            <w:vAlign w:val="center"/>
          </w:tcPr>
          <w:p w14:paraId="317B6AC3">
            <w:pPr>
              <w:widowControl/>
              <w:spacing w:line="36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培养目标（3）</w:t>
            </w:r>
          </w:p>
        </w:tc>
        <w:tc>
          <w:tcPr>
            <w:tcW w:w="1846" w:type="dxa"/>
            <w:vAlign w:val="center"/>
          </w:tcPr>
          <w:p w14:paraId="7CD47CCD">
            <w:pPr>
              <w:widowControl/>
              <w:spacing w:line="36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培养目标（4）</w:t>
            </w:r>
          </w:p>
        </w:tc>
      </w:tr>
      <w:tr w14:paraId="71881E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38" w:type="dxa"/>
            <w:vAlign w:val="center"/>
          </w:tcPr>
          <w:p w14:paraId="09334ABB">
            <w:pPr>
              <w:spacing w:line="36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毕业要求1</w:t>
            </w:r>
          </w:p>
        </w:tc>
        <w:tc>
          <w:tcPr>
            <w:tcW w:w="1842" w:type="dxa"/>
            <w:vAlign w:val="center"/>
          </w:tcPr>
          <w:p w14:paraId="10789CF5">
            <w:pPr>
              <w:spacing w:line="36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√</w:t>
            </w:r>
          </w:p>
        </w:tc>
        <w:tc>
          <w:tcPr>
            <w:tcW w:w="1874" w:type="dxa"/>
            <w:vAlign w:val="center"/>
          </w:tcPr>
          <w:p w14:paraId="71E503AE">
            <w:pPr>
              <w:spacing w:line="360" w:lineRule="exact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16D450D0">
            <w:pPr>
              <w:spacing w:line="360" w:lineRule="exact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846" w:type="dxa"/>
            <w:vAlign w:val="center"/>
          </w:tcPr>
          <w:p w14:paraId="6F77CFA8">
            <w:pPr>
              <w:spacing w:line="360" w:lineRule="exact"/>
              <w:jc w:val="center"/>
              <w:rPr>
                <w:rFonts w:eastAsia="方正黑体_GBK"/>
                <w:sz w:val="24"/>
              </w:rPr>
            </w:pPr>
          </w:p>
        </w:tc>
      </w:tr>
      <w:tr w14:paraId="532D22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38" w:type="dxa"/>
            <w:vAlign w:val="center"/>
          </w:tcPr>
          <w:p w14:paraId="44EE9A36">
            <w:pPr>
              <w:spacing w:line="36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毕业要求2</w:t>
            </w:r>
          </w:p>
        </w:tc>
        <w:tc>
          <w:tcPr>
            <w:tcW w:w="1842" w:type="dxa"/>
            <w:vAlign w:val="center"/>
          </w:tcPr>
          <w:p w14:paraId="2518A14C">
            <w:pPr>
              <w:spacing w:line="36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√</w:t>
            </w:r>
          </w:p>
        </w:tc>
        <w:tc>
          <w:tcPr>
            <w:tcW w:w="1874" w:type="dxa"/>
            <w:vAlign w:val="center"/>
          </w:tcPr>
          <w:p w14:paraId="0715C345">
            <w:pPr>
              <w:spacing w:line="360" w:lineRule="exact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5B3C5050">
            <w:pPr>
              <w:spacing w:line="360" w:lineRule="exact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846" w:type="dxa"/>
            <w:vAlign w:val="center"/>
          </w:tcPr>
          <w:p w14:paraId="24251F03">
            <w:pPr>
              <w:spacing w:line="360" w:lineRule="exact"/>
              <w:jc w:val="center"/>
              <w:rPr>
                <w:rFonts w:eastAsia="方正黑体_GBK"/>
                <w:sz w:val="24"/>
              </w:rPr>
            </w:pPr>
          </w:p>
        </w:tc>
      </w:tr>
      <w:tr w14:paraId="7F0209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38" w:type="dxa"/>
            <w:vAlign w:val="center"/>
          </w:tcPr>
          <w:p w14:paraId="37C2A4D6">
            <w:pPr>
              <w:spacing w:line="36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毕业要求3</w:t>
            </w:r>
          </w:p>
        </w:tc>
        <w:tc>
          <w:tcPr>
            <w:tcW w:w="1842" w:type="dxa"/>
            <w:vAlign w:val="center"/>
          </w:tcPr>
          <w:p w14:paraId="6EACBC6B">
            <w:pPr>
              <w:spacing w:line="360" w:lineRule="exact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874" w:type="dxa"/>
            <w:vAlign w:val="center"/>
          </w:tcPr>
          <w:p w14:paraId="2CA2FEB3">
            <w:pPr>
              <w:spacing w:line="36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√</w:t>
            </w:r>
          </w:p>
        </w:tc>
        <w:tc>
          <w:tcPr>
            <w:tcW w:w="1842" w:type="dxa"/>
            <w:vAlign w:val="center"/>
          </w:tcPr>
          <w:p w14:paraId="21B9666D">
            <w:pPr>
              <w:spacing w:line="360" w:lineRule="exact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846" w:type="dxa"/>
            <w:vAlign w:val="center"/>
          </w:tcPr>
          <w:p w14:paraId="3E149886">
            <w:pPr>
              <w:spacing w:line="360" w:lineRule="exact"/>
              <w:jc w:val="center"/>
              <w:rPr>
                <w:rFonts w:eastAsia="方正黑体_GBK"/>
                <w:sz w:val="24"/>
              </w:rPr>
            </w:pPr>
          </w:p>
        </w:tc>
      </w:tr>
      <w:tr w14:paraId="4846B3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94" w:hRule="atLeast"/>
          <w:jc w:val="center"/>
        </w:trPr>
        <w:tc>
          <w:tcPr>
            <w:tcW w:w="1738" w:type="dxa"/>
            <w:vAlign w:val="center"/>
          </w:tcPr>
          <w:p w14:paraId="185F3D79">
            <w:pPr>
              <w:spacing w:line="36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毕业要求4</w:t>
            </w:r>
          </w:p>
        </w:tc>
        <w:tc>
          <w:tcPr>
            <w:tcW w:w="1842" w:type="dxa"/>
            <w:vAlign w:val="center"/>
          </w:tcPr>
          <w:p w14:paraId="45778251">
            <w:pPr>
              <w:spacing w:line="360" w:lineRule="exact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874" w:type="dxa"/>
            <w:vAlign w:val="center"/>
          </w:tcPr>
          <w:p w14:paraId="3EA471B3">
            <w:pPr>
              <w:spacing w:line="36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√</w:t>
            </w:r>
          </w:p>
        </w:tc>
        <w:tc>
          <w:tcPr>
            <w:tcW w:w="1842" w:type="dxa"/>
            <w:vAlign w:val="center"/>
          </w:tcPr>
          <w:p w14:paraId="0B99AEDE">
            <w:pPr>
              <w:spacing w:line="360" w:lineRule="exact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846" w:type="dxa"/>
            <w:vAlign w:val="center"/>
          </w:tcPr>
          <w:p w14:paraId="47855744">
            <w:pPr>
              <w:spacing w:line="360" w:lineRule="exact"/>
              <w:jc w:val="center"/>
              <w:rPr>
                <w:rFonts w:eastAsia="方正黑体_GBK"/>
                <w:sz w:val="24"/>
              </w:rPr>
            </w:pPr>
          </w:p>
        </w:tc>
      </w:tr>
      <w:tr w14:paraId="50A420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38" w:type="dxa"/>
            <w:vAlign w:val="center"/>
          </w:tcPr>
          <w:p w14:paraId="2280D33E">
            <w:pPr>
              <w:spacing w:line="36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毕业要求5</w:t>
            </w:r>
          </w:p>
        </w:tc>
        <w:tc>
          <w:tcPr>
            <w:tcW w:w="1842" w:type="dxa"/>
            <w:vAlign w:val="center"/>
          </w:tcPr>
          <w:p w14:paraId="48D74C81">
            <w:pPr>
              <w:spacing w:line="360" w:lineRule="exact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874" w:type="dxa"/>
            <w:vAlign w:val="center"/>
          </w:tcPr>
          <w:p w14:paraId="7F49489B">
            <w:pPr>
              <w:spacing w:line="360" w:lineRule="exact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5E35DC01">
            <w:pPr>
              <w:spacing w:line="36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√</w:t>
            </w:r>
          </w:p>
        </w:tc>
        <w:tc>
          <w:tcPr>
            <w:tcW w:w="1846" w:type="dxa"/>
            <w:vAlign w:val="center"/>
          </w:tcPr>
          <w:p w14:paraId="1A5C167A">
            <w:pPr>
              <w:spacing w:line="360" w:lineRule="exact"/>
              <w:jc w:val="center"/>
              <w:rPr>
                <w:rFonts w:eastAsia="方正黑体_GBK"/>
                <w:sz w:val="24"/>
              </w:rPr>
            </w:pPr>
          </w:p>
        </w:tc>
      </w:tr>
      <w:tr w14:paraId="68E0B3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38" w:type="dxa"/>
            <w:vAlign w:val="center"/>
          </w:tcPr>
          <w:p w14:paraId="5D80C437">
            <w:pPr>
              <w:spacing w:line="36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毕业要求6</w:t>
            </w:r>
          </w:p>
        </w:tc>
        <w:tc>
          <w:tcPr>
            <w:tcW w:w="1842" w:type="dxa"/>
            <w:vAlign w:val="center"/>
          </w:tcPr>
          <w:p w14:paraId="1729C523">
            <w:pPr>
              <w:spacing w:line="360" w:lineRule="exact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874" w:type="dxa"/>
            <w:vAlign w:val="center"/>
          </w:tcPr>
          <w:p w14:paraId="492766BC">
            <w:pPr>
              <w:spacing w:line="360" w:lineRule="exact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10C02D0F">
            <w:pPr>
              <w:spacing w:line="36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√</w:t>
            </w:r>
          </w:p>
        </w:tc>
        <w:tc>
          <w:tcPr>
            <w:tcW w:w="1846" w:type="dxa"/>
            <w:vAlign w:val="center"/>
          </w:tcPr>
          <w:p w14:paraId="71CC75E2">
            <w:pPr>
              <w:spacing w:line="360" w:lineRule="exact"/>
              <w:jc w:val="center"/>
              <w:rPr>
                <w:rFonts w:eastAsia="方正黑体_GBK"/>
                <w:sz w:val="24"/>
              </w:rPr>
            </w:pPr>
          </w:p>
        </w:tc>
      </w:tr>
      <w:tr w14:paraId="2A8714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38" w:type="dxa"/>
            <w:vAlign w:val="center"/>
          </w:tcPr>
          <w:p w14:paraId="3486E698">
            <w:pPr>
              <w:spacing w:line="36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毕业要求7</w:t>
            </w:r>
          </w:p>
        </w:tc>
        <w:tc>
          <w:tcPr>
            <w:tcW w:w="1842" w:type="dxa"/>
            <w:vAlign w:val="center"/>
          </w:tcPr>
          <w:p w14:paraId="08211AF7">
            <w:pPr>
              <w:spacing w:line="360" w:lineRule="exact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874" w:type="dxa"/>
            <w:vAlign w:val="center"/>
          </w:tcPr>
          <w:p w14:paraId="008D3C01">
            <w:pPr>
              <w:spacing w:line="360" w:lineRule="exact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71A5FE6D">
            <w:pPr>
              <w:spacing w:line="360" w:lineRule="exact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846" w:type="dxa"/>
            <w:vAlign w:val="center"/>
          </w:tcPr>
          <w:p w14:paraId="67E02976">
            <w:pPr>
              <w:spacing w:line="36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√</w:t>
            </w:r>
          </w:p>
        </w:tc>
      </w:tr>
      <w:tr w14:paraId="3605A0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38" w:type="dxa"/>
            <w:vAlign w:val="center"/>
          </w:tcPr>
          <w:p w14:paraId="36039DD2">
            <w:pPr>
              <w:spacing w:line="36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毕业要求8</w:t>
            </w:r>
          </w:p>
        </w:tc>
        <w:tc>
          <w:tcPr>
            <w:tcW w:w="1842" w:type="dxa"/>
            <w:vAlign w:val="center"/>
          </w:tcPr>
          <w:p w14:paraId="0A6CEF74">
            <w:pPr>
              <w:spacing w:line="360" w:lineRule="exact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874" w:type="dxa"/>
            <w:vAlign w:val="center"/>
          </w:tcPr>
          <w:p w14:paraId="49EDC14F">
            <w:pPr>
              <w:spacing w:line="360" w:lineRule="exact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5A78D8DA">
            <w:pPr>
              <w:spacing w:line="360" w:lineRule="exact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846" w:type="dxa"/>
            <w:vAlign w:val="center"/>
          </w:tcPr>
          <w:p w14:paraId="30AB881C">
            <w:pPr>
              <w:spacing w:line="36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√</w:t>
            </w:r>
          </w:p>
        </w:tc>
      </w:tr>
    </w:tbl>
    <w:p w14:paraId="3BC4CF32">
      <w:pPr>
        <w:spacing w:before="156" w:beforeLines="50" w:line="360" w:lineRule="exact"/>
        <w:jc w:val="left"/>
        <w:rPr>
          <w:rFonts w:ascii="方正楷体_GBK" w:eastAsia="方正楷体_GBK"/>
          <w:sz w:val="24"/>
        </w:rPr>
      </w:pPr>
      <w:r>
        <w:rPr>
          <w:rFonts w:hint="eastAsia" w:ascii="方正楷体_GBK" w:eastAsia="方正楷体_GBK"/>
          <w:sz w:val="24"/>
        </w:rPr>
        <w:t>注：表格中毕业要求对培养目标的支撑用√表示。</w:t>
      </w:r>
    </w:p>
    <w:p w14:paraId="3E516E09">
      <w:pPr>
        <w:spacing w:before="156" w:beforeLines="50" w:line="360" w:lineRule="exact"/>
        <w:jc w:val="left"/>
        <w:rPr>
          <w:rFonts w:ascii="方正楷体_GBK" w:eastAsia="方正楷体_GBK"/>
          <w:sz w:val="24"/>
        </w:rPr>
      </w:pPr>
    </w:p>
    <w:p w14:paraId="2C43D56D">
      <w:pPr>
        <w:spacing w:before="156" w:beforeLines="50" w:line="360" w:lineRule="exact"/>
        <w:jc w:val="left"/>
        <w:rPr>
          <w:rFonts w:ascii="方正楷体_GBK" w:eastAsia="方正楷体_GBK"/>
          <w:sz w:val="24"/>
        </w:rPr>
      </w:pPr>
    </w:p>
    <w:p w14:paraId="2E678F85">
      <w:pPr>
        <w:spacing w:before="156" w:beforeLines="50" w:line="360" w:lineRule="exact"/>
        <w:jc w:val="left"/>
        <w:rPr>
          <w:rFonts w:ascii="方正黑体_GBK" w:eastAsia="方正黑体_GBK"/>
          <w:color w:val="0D0D0D"/>
          <w:kern w:val="0"/>
          <w:sz w:val="32"/>
          <w:szCs w:val="32"/>
        </w:rPr>
        <w:sectPr>
          <w:pgSz w:w="11906" w:h="16838"/>
          <w:pgMar w:top="2098" w:right="1418" w:bottom="1985" w:left="1418" w:header="851" w:footer="992" w:gutter="0"/>
          <w:cols w:space="425" w:num="1"/>
          <w:docGrid w:type="lines" w:linePitch="312" w:charSpace="0"/>
        </w:sectPr>
      </w:pPr>
    </w:p>
    <w:p w14:paraId="37980084">
      <w:pPr>
        <w:spacing w:after="312" w:afterLines="100" w:line="600" w:lineRule="exact"/>
        <w:ind w:firstLine="640" w:firstLineChars="200"/>
        <w:rPr>
          <w:rFonts w:ascii="方正黑体_GBK" w:eastAsia="方正黑体_GBK"/>
          <w:color w:val="0D0D0D"/>
          <w:kern w:val="0"/>
          <w:sz w:val="32"/>
          <w:szCs w:val="32"/>
        </w:rPr>
      </w:pPr>
      <w:bookmarkStart w:id="0" w:name="_Hlk200638691"/>
      <w:r>
        <w:rPr>
          <w:rFonts w:hint="eastAsia" w:ascii="方正黑体_GBK" w:eastAsia="方正黑体_GBK"/>
          <w:color w:val="0D0D0D"/>
          <w:kern w:val="0"/>
          <w:sz w:val="32"/>
          <w:szCs w:val="32"/>
        </w:rPr>
        <w:t>八</w:t>
      </w:r>
      <w:r>
        <w:rPr>
          <w:rFonts w:ascii="方正黑体_GBK" w:eastAsia="方正黑体_GBK"/>
          <w:color w:val="0D0D0D"/>
          <w:kern w:val="0"/>
          <w:sz w:val="32"/>
          <w:szCs w:val="32"/>
        </w:rPr>
        <w:t>、课程体系支撑毕业要求矩阵图</w:t>
      </w:r>
    </w:p>
    <w:tbl>
      <w:tblPr>
        <w:tblStyle w:val="40"/>
        <w:tblW w:w="506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986"/>
        <w:gridCol w:w="1134"/>
        <w:gridCol w:w="1134"/>
        <w:gridCol w:w="1134"/>
        <w:gridCol w:w="1134"/>
        <w:gridCol w:w="1134"/>
        <w:gridCol w:w="1276"/>
        <w:gridCol w:w="1134"/>
        <w:gridCol w:w="1212"/>
      </w:tblGrid>
      <w:tr w14:paraId="571506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290B7F34">
            <w:pPr>
              <w:spacing w:line="36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课程代码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01C87B87">
            <w:pPr>
              <w:spacing w:line="36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课程名称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CAA72EC">
            <w:pPr>
              <w:spacing w:line="36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1品德修养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035B9A6">
            <w:pPr>
              <w:spacing w:line="36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2职业素养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FCF4A01">
            <w:pPr>
              <w:spacing w:line="36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3专业能力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2E11E44">
            <w:pPr>
              <w:spacing w:line="36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4应用能力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9C178CA">
            <w:pPr>
              <w:spacing w:line="36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5创新能力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5F09FFD">
            <w:pPr>
              <w:spacing w:line="36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6沟通能力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ACB7CB0">
            <w:pPr>
              <w:spacing w:line="36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7学会发展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AD4CF1">
            <w:pPr>
              <w:spacing w:line="36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8团队合作</w:t>
            </w:r>
          </w:p>
        </w:tc>
      </w:tr>
      <w:tr w14:paraId="2CAEA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D3D4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07110010</w:t>
            </w:r>
          </w:p>
        </w:tc>
        <w:tc>
          <w:tcPr>
            <w:tcW w:w="398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DFEF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思想道德与法治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7951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2E71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A0A1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C08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64D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99F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BA71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416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tr w14:paraId="000FFC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BA33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07110009</w:t>
            </w:r>
          </w:p>
        </w:tc>
        <w:tc>
          <w:tcPr>
            <w:tcW w:w="398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36E7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中国近现代史纲要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5566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608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24F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CAD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6275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0AB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4A73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8BB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tr w14:paraId="5E931E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C775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07110011</w:t>
            </w:r>
          </w:p>
        </w:tc>
        <w:tc>
          <w:tcPr>
            <w:tcW w:w="3986" w:type="dxa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55F9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马克思主义基本原理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DA3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E44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EB3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FCD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B46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1D5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076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B0A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tr w14:paraId="7B9858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AD5B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07110012</w:t>
            </w:r>
          </w:p>
        </w:tc>
        <w:tc>
          <w:tcPr>
            <w:tcW w:w="398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6B2F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</w:rPr>
              <w:t>毛泽东思想和中国特色社会主义理论</w:t>
            </w:r>
          </w:p>
          <w:p w14:paraId="588803A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体系概论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3291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C65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288C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B2A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9E01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A0CB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448A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24DC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tr w14:paraId="1979E0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CBE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07110013</w:t>
            </w:r>
          </w:p>
        </w:tc>
        <w:tc>
          <w:tcPr>
            <w:tcW w:w="3986" w:type="dxa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B670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</w:rPr>
              <w:t>习近平新时代中国特色社会主义思想概论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4C8D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233B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38E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3655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5697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AC0C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168F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B127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tr w14:paraId="3EE2AB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6590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0711000</w:t>
            </w:r>
          </w:p>
          <w:p w14:paraId="4212EE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（1</w:t>
            </w:r>
            <w:r>
              <w:rPr>
                <w:rFonts w:hint="eastAsia" w:ascii="方正仿宋_GBK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―</w:t>
            </w: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8）</w:t>
            </w:r>
          </w:p>
        </w:tc>
        <w:tc>
          <w:tcPr>
            <w:tcW w:w="398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F88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形势与政策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0F8D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AC17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9EC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343F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302E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E80D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4205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7E5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</w:tr>
      <w:tr w14:paraId="6A627D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BFC9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03110201</w:t>
            </w:r>
          </w:p>
        </w:tc>
        <w:tc>
          <w:tcPr>
            <w:tcW w:w="398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0851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大学英语B1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A81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7710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C14B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925D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E04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7F2A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6B6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3347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tr w14:paraId="43196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C887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03110202</w:t>
            </w:r>
          </w:p>
        </w:tc>
        <w:tc>
          <w:tcPr>
            <w:tcW w:w="3986" w:type="dxa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4942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大学英语B2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12CB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EBD0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75ED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E516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39B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E659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172E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1D81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tr w14:paraId="222B67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F994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16110201</w:t>
            </w:r>
          </w:p>
        </w:tc>
        <w:tc>
          <w:tcPr>
            <w:tcW w:w="398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4F94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大学生创新创业基础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02A1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CB17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1042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6FD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649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371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9F9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1F9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</w:tr>
      <w:tr w14:paraId="6B6868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4AA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17110001</w:t>
            </w:r>
          </w:p>
        </w:tc>
        <w:tc>
          <w:tcPr>
            <w:tcW w:w="3986" w:type="dxa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3BDD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军事理论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88BB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DB27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CA0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22D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7BA8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31B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F2F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3D5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</w:tr>
      <w:tr w14:paraId="7FD7ED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0CC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eastAsia="方正仿宋_GBK"/>
                <w:snapToGrid w:val="0"/>
                <w:color w:val="000000"/>
                <w:spacing w:val="-3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napToGrid w:val="0"/>
                <w:color w:val="FF0000"/>
                <w:spacing w:val="-3"/>
                <w:kern w:val="0"/>
                <w:szCs w:val="21"/>
                <w:lang w:eastAsia="en-US"/>
              </w:rPr>
              <w:t>07110015</w:t>
            </w:r>
          </w:p>
        </w:tc>
        <w:tc>
          <w:tcPr>
            <w:tcW w:w="3986" w:type="dxa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7DC1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国家安全教育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587A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7D40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74B4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A37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69A5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F7F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C23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0EC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</w:tr>
      <w:tr w14:paraId="714535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9F74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17610003</w:t>
            </w:r>
          </w:p>
        </w:tc>
        <w:tc>
          <w:tcPr>
            <w:tcW w:w="3986" w:type="dxa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97D0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军事技能训练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FDA1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3A97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AF27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C48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FE11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1E36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2DCF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3E1D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</w:tr>
      <w:tr w14:paraId="4A3EF0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A86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18110001</w:t>
            </w:r>
          </w:p>
        </w:tc>
        <w:tc>
          <w:tcPr>
            <w:tcW w:w="398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52E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大学生心理健康教育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714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182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0DA9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CEE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03F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F4EC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8539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8E2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</w:tr>
      <w:tr w14:paraId="4E9850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D8BB7">
            <w:pPr>
              <w:widowControl/>
              <w:spacing w:line="360" w:lineRule="exact"/>
              <w:jc w:val="center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16110001</w:t>
            </w:r>
          </w:p>
        </w:tc>
        <w:tc>
          <w:tcPr>
            <w:tcW w:w="3986" w:type="dxa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0298C">
            <w:pPr>
              <w:widowControl/>
              <w:adjustRightInd w:val="0"/>
              <w:snapToGrid w:val="0"/>
              <w:jc w:val="center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kern w:val="0"/>
              </w:rPr>
              <w:t>大学生工程素养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4A37A">
            <w:pPr>
              <w:widowControl/>
              <w:kinsoku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</w:rPr>
              <w:t>M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661FD">
            <w:pPr>
              <w:widowControl/>
              <w:kinsoku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19994">
            <w:pPr>
              <w:widowControl/>
              <w:kinsoku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28B99">
            <w:pPr>
              <w:widowControl/>
              <w:kinsoku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347A2">
            <w:pPr>
              <w:widowControl/>
              <w:kinsoku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lang w:val="en-US" w:eastAsia="zh-CN"/>
              </w:rPr>
              <w:t>H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D4DBB">
            <w:pPr>
              <w:widowControl/>
              <w:kinsoku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145D4">
            <w:pPr>
              <w:widowControl/>
              <w:kinsoku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</w:rPr>
              <w:t>M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D413D">
            <w:pPr>
              <w:widowControl/>
              <w:kinsoku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</w:tr>
      <w:tr w14:paraId="2E381A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087BD">
            <w:pPr>
              <w:widowControl/>
              <w:spacing w:line="360" w:lineRule="exact"/>
              <w:jc w:val="center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16210006</w:t>
            </w:r>
          </w:p>
        </w:tc>
        <w:tc>
          <w:tcPr>
            <w:tcW w:w="3986" w:type="dxa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0BEAB">
            <w:pPr>
              <w:widowControl/>
              <w:adjustRightInd w:val="0"/>
              <w:snapToGrid w:val="0"/>
              <w:jc w:val="center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</w:rPr>
              <w:t>工程训练E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595CD">
            <w:pPr>
              <w:widowControl/>
              <w:kinsoku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0726F">
            <w:pPr>
              <w:widowControl/>
              <w:kinsoku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84C46">
            <w:pPr>
              <w:widowControl/>
              <w:kinsoku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4B8A5">
            <w:pPr>
              <w:widowControl/>
              <w:kinsoku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lang w:val="en-US" w:eastAsia="zh-CN"/>
              </w:rPr>
              <w:t>H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80666">
            <w:pPr>
              <w:widowControl/>
              <w:kinsoku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195F0">
            <w:pPr>
              <w:widowControl/>
              <w:kinsoku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A8207">
            <w:pPr>
              <w:widowControl/>
              <w:kinsoku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4CC54">
            <w:pPr>
              <w:widowControl/>
              <w:kinsoku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lang w:val="en-US" w:eastAsia="zh-CN"/>
              </w:rPr>
              <w:t>M</w:t>
            </w:r>
          </w:p>
        </w:tc>
      </w:tr>
      <w:tr w14:paraId="4F387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28C7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20110001</w:t>
            </w:r>
          </w:p>
        </w:tc>
        <w:tc>
          <w:tcPr>
            <w:tcW w:w="3986" w:type="dxa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C29A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大学生就业指导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8AB1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15CD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0E59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5FD7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998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42C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2AE0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2C3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</w:tr>
      <w:tr w14:paraId="1DE2A4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0B2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18110002</w:t>
            </w:r>
          </w:p>
        </w:tc>
        <w:tc>
          <w:tcPr>
            <w:tcW w:w="3986" w:type="dxa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279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劳动教育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B121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1A27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8CD6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DDD1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3227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0ED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AA6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4A67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tr w14:paraId="733AB7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3D77CEE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07120001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51D3FBD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中国共产党历史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56242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7FE45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C4A15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22A1A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4B5B8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69FF3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5BD33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7ED1401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</w:tr>
      <w:tr w14:paraId="28F5FC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61E7C9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07120002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720F046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新中国史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8B906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15DB7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245D7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CE3C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A9081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88DF5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248C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714E4B2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tr w14:paraId="250E50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03FB59F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07120003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23B5455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改革开放史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A5AF1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232AD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CF4E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C1870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472C5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A2BF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4EA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35C1AF9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</w:tr>
      <w:tr w14:paraId="7B7CB9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31F2A6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07120004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667E70C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社会主义发展史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A3A9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4A26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CB3FB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0C19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DEF77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B8786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A23D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36C362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</w:tr>
      <w:tr w14:paraId="274574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72C960F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07120005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5AD8B86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中华民族共同体概论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A6D3B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CF13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76DF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0C400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AA294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3A8A2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9C47E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03B7192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tr w14:paraId="3BAF44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vAlign w:val="center"/>
          </w:tcPr>
          <w:p w14:paraId="399C13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eastAsia="方正仿宋_GBK"/>
                <w:snapToGrid w:val="0"/>
                <w:color w:val="FF0000"/>
                <w:spacing w:val="-3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napToGrid w:val="0"/>
                <w:color w:val="FF0000"/>
                <w:spacing w:val="-3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779E08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美育类课程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582B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6977A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FE755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6F76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CB7E7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B8774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A26B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1C695CA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tr w14:paraId="0458D8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vAlign w:val="center"/>
          </w:tcPr>
          <w:p w14:paraId="7DD02B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eastAsia="方正仿宋_GBK"/>
                <w:snapToGrid w:val="0"/>
                <w:color w:val="FF0000"/>
                <w:spacing w:val="-3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napToGrid w:val="0"/>
                <w:color w:val="FF0000"/>
                <w:spacing w:val="-3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0F47E18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经济与社会类课程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09834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49C0D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BE58F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C466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829DD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BBBA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FA72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25041B1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tr w14:paraId="19DC82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vAlign w:val="center"/>
          </w:tcPr>
          <w:p w14:paraId="6A84BC7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eastAsia="方正仿宋_GBK"/>
                <w:snapToGrid w:val="0"/>
                <w:color w:val="FF0000"/>
                <w:spacing w:val="-3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napToGrid w:val="0"/>
                <w:color w:val="FF0000"/>
                <w:spacing w:val="-3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47DCB6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自然与科技类课程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877C9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2C8B2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50200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3FC98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7B5FF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8AEDB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0CD00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7B7E59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tr w14:paraId="02191A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vAlign w:val="center"/>
          </w:tcPr>
          <w:p w14:paraId="343CC84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eastAsia="方正仿宋_GBK"/>
                <w:snapToGrid w:val="0"/>
                <w:color w:val="FF0000"/>
                <w:spacing w:val="-3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napToGrid w:val="0"/>
                <w:color w:val="FF0000"/>
                <w:spacing w:val="-3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7B7FD11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人类文明与哲学类课程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E5439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B4978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63BCD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62B1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58C5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D001B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F728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7046185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tr w14:paraId="2F587F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6088FF6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05210001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3FDF3E4F">
            <w:pPr>
              <w:widowControl/>
              <w:kinsoku w:val="0"/>
              <w:autoSpaceDE w:val="0"/>
              <w:autoSpaceDN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体育概论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238F13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6A212C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CC8640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6DD3B9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31E884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83308D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AB12C8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45BB3920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tr w14:paraId="7B1A80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0DC1FC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05210002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35FB1A86">
            <w:pPr>
              <w:widowControl/>
              <w:kinsoku w:val="0"/>
              <w:autoSpaceDE w:val="0"/>
              <w:autoSpaceDN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运动解剖学（含实验）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C14CB5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BCDBF5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574148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C0E8CB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63BD10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70E56C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78234D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22FA81E5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tr w14:paraId="383FA9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57FC57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05210003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24939EB9">
            <w:pPr>
              <w:widowControl/>
              <w:kinsoku w:val="0"/>
              <w:autoSpaceDE w:val="0"/>
              <w:autoSpaceDN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运动生理学（含实验）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F8810A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59A7E4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444AD6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AE3396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39CE90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229B7EC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688E3B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6F97157A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tr w14:paraId="3A2977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5B9C997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05210004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0CC04F43">
            <w:pPr>
              <w:widowControl/>
              <w:kinsoku w:val="0"/>
              <w:autoSpaceDE w:val="0"/>
              <w:autoSpaceDN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体育心理学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5DE050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F87195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92468E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DEAE53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A1B168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062D90D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0F069B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08E2BC09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tr w14:paraId="6EB98F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523EA55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05210005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6390927C">
            <w:pPr>
              <w:widowControl/>
              <w:kinsoku w:val="0"/>
              <w:autoSpaceDE w:val="0"/>
              <w:autoSpaceDN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健康教育学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568E47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A56064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5ADB81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28D68D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1DB2C8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509A2C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ABE2AA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59F268BF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tr w14:paraId="20B8A6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3A5E287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05210006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2F30A8A8">
            <w:pPr>
              <w:widowControl/>
              <w:kinsoku w:val="0"/>
              <w:autoSpaceDE w:val="0"/>
              <w:autoSpaceDN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体育科学研究方法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CCAC72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5CCBBE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DF68BA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912FC9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FF8A14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3442DD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96EA46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745FB713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tr w14:paraId="1BBE13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758A53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05210007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5F76B610">
            <w:pPr>
              <w:widowControl/>
              <w:kinsoku w:val="0"/>
              <w:autoSpaceDE w:val="0"/>
              <w:autoSpaceDN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体育社会学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69E789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7ECD2D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8EE625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491E9B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528D6D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BF98E2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DB7BE9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59FDAE74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tr w14:paraId="696565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41D6411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05210208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4F62906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运动训练专业</w:t>
            </w: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新视野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66FED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08507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F893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79B5E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5516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5913B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C1D3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044EFA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tr w14:paraId="5DE861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379B9E7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05310209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57B353E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运动训练学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4901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3135E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D5254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1E5EC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FF6C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74A03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A059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4CDB12F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</w:tr>
      <w:tr w14:paraId="1D313D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3680BF4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05310210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1FAC404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运动技能学习与控制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F036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5427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9D4D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50D66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052C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741F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ADF4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15A3001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</w:tr>
      <w:tr w14:paraId="00CB76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0CAC8C7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05310211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2C050F2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体育竞赛学*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0E3A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6BDD2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79BA8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946B7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A13F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315A1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54BFA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1B2672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tr w14:paraId="08184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19F3248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05310212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0BC1537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体育保健学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A0AE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52DA4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06111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12B6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F816E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AC16CC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BA695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36DDCE1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tr w14:paraId="45D6C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50043DE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05310213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7DA24B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体育管理学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1322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B93B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0F33A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F38E1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4397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CD26A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F3FD7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5A8CE85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tr w14:paraId="7C983C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423E41F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05310214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2B92EF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体育产业与营销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449A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B591F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2DBF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7074B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E5411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7E01D8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1460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155C2C6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tr w14:paraId="4DBC76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64FEBF2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05310215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4E85D8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体质测量与评价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913A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3605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34AE7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D3C2E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88B1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70EB9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9558F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692C745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tr w14:paraId="62C6A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7A6F594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05310216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36C7DA3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运动伤害防护与急救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EE20C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6A2D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CD2E6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57079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B2180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74DB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86A2A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7249C01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tr w14:paraId="536979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74BF6A7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05410217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0A52FCC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足球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A1462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37CD2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6A35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CEC5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834A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28409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0DCCA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5FD42F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</w:tr>
      <w:tr w14:paraId="62D7E2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1804D42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05410218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756F548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田径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F8B75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37746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18EF1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9D20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5727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B049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D1D8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1104179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</w:tr>
      <w:tr w14:paraId="483AA7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0E1EF16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05310219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7063088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体操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6DE66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9BAD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1752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32FBC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2024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B6E76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43B42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4B82A2D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tr w14:paraId="0D8691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361441B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05410220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7A31F05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篮球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FF15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255A1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E7BB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2485D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BFE6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5C23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CCAA9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48B5C5A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</w:tr>
      <w:tr w14:paraId="634E72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75E6CF4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05410221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4924219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健美操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C3DA7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58205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5AD38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B49CF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480E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6C2A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FB773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3458DA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tr w14:paraId="0AE990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4A23005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05410222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4EB11BF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羽毛球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9615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883E0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5B57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3F55E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66C80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F89B2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985D9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1B5EED9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tr w14:paraId="33F853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2A7F3DA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05410223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74FA3FB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排球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FF3F6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F1E8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E8447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188F7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0AEC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E33ED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092F2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6FFD30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tr w14:paraId="7B086D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035B937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05410224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14EF281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乒乓球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84F5A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06BF6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DF5F4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9085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DB00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7F7E1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103C1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535F734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tr w14:paraId="7F6C09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511CEE0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05410225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47B8D54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武术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56B0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EA24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2F314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34897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01611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F6809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270E5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2D594E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tr w14:paraId="263D4C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56E784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05410226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72491DC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游泳与救护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B92C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0BE30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872E1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A42C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A7CD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90F4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7879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1F5111B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</w:tr>
      <w:tr w14:paraId="3F7402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6F46A1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05320024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282EE95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主项专选课程1（限选）</w:t>
            </w:r>
          </w:p>
        </w:tc>
        <w:tc>
          <w:tcPr>
            <w:tcW w:w="1134" w:type="dxa"/>
            <w:vAlign w:val="center"/>
          </w:tcPr>
          <w:p w14:paraId="2E120C3C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9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1134" w:type="dxa"/>
            <w:vAlign w:val="center"/>
          </w:tcPr>
          <w:p w14:paraId="331E9A1A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9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776750A5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9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1134" w:type="dxa"/>
            <w:vAlign w:val="center"/>
          </w:tcPr>
          <w:p w14:paraId="32F550B1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9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1134" w:type="dxa"/>
            <w:vAlign w:val="center"/>
          </w:tcPr>
          <w:p w14:paraId="1CE63247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9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0645024B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9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4C461ED0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9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51C924E0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9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</w:tr>
      <w:tr w14:paraId="626538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0B669B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05320025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3584372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主项专选课程2（限选）</w:t>
            </w:r>
          </w:p>
        </w:tc>
        <w:tc>
          <w:tcPr>
            <w:tcW w:w="1134" w:type="dxa"/>
            <w:vAlign w:val="center"/>
          </w:tcPr>
          <w:p w14:paraId="491AE1F0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9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1134" w:type="dxa"/>
            <w:vAlign w:val="center"/>
          </w:tcPr>
          <w:p w14:paraId="6E4CF8D3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9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5E1EF8E4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9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1134" w:type="dxa"/>
            <w:vAlign w:val="center"/>
          </w:tcPr>
          <w:p w14:paraId="320FCC5A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9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1134" w:type="dxa"/>
            <w:vAlign w:val="center"/>
          </w:tcPr>
          <w:p w14:paraId="21215577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9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1B10D465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9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34E1523E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9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2AC11F88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9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</w:tr>
      <w:tr w14:paraId="2B7D98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107ECA5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05320026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20903A7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主项专选课程3（限选）</w:t>
            </w:r>
          </w:p>
        </w:tc>
        <w:tc>
          <w:tcPr>
            <w:tcW w:w="1134" w:type="dxa"/>
            <w:vAlign w:val="center"/>
          </w:tcPr>
          <w:p w14:paraId="6D76776D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9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1134" w:type="dxa"/>
            <w:vAlign w:val="center"/>
          </w:tcPr>
          <w:p w14:paraId="4CF802A4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9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182644EE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9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1134" w:type="dxa"/>
            <w:vAlign w:val="center"/>
          </w:tcPr>
          <w:p w14:paraId="0181CFFE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9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1134" w:type="dxa"/>
            <w:vAlign w:val="center"/>
          </w:tcPr>
          <w:p w14:paraId="324E363E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9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240B44CD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9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1CB02F49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9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6C3E1662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9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</w:tr>
      <w:tr w14:paraId="5257CB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0E55B58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05320027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3F4DEF9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主项专选课程4（限选）</w:t>
            </w:r>
          </w:p>
        </w:tc>
        <w:tc>
          <w:tcPr>
            <w:tcW w:w="1134" w:type="dxa"/>
            <w:vAlign w:val="center"/>
          </w:tcPr>
          <w:p w14:paraId="091CC917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9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1134" w:type="dxa"/>
            <w:vAlign w:val="center"/>
          </w:tcPr>
          <w:p w14:paraId="380F3E88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9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4CF3037B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9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1134" w:type="dxa"/>
            <w:vAlign w:val="center"/>
          </w:tcPr>
          <w:p w14:paraId="56C5BF88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9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1134" w:type="dxa"/>
            <w:vAlign w:val="center"/>
          </w:tcPr>
          <w:p w14:paraId="366760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9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6D48F032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9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14A27792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9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005B3224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9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</w:tr>
      <w:tr w14:paraId="220EA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3110F0E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05320028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3E8CCE4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主项专选课程5（限选）</w:t>
            </w:r>
          </w:p>
        </w:tc>
        <w:tc>
          <w:tcPr>
            <w:tcW w:w="1134" w:type="dxa"/>
            <w:vAlign w:val="center"/>
          </w:tcPr>
          <w:p w14:paraId="3699F301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9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1134" w:type="dxa"/>
            <w:vAlign w:val="center"/>
          </w:tcPr>
          <w:p w14:paraId="4EE2737B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9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3BB50D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9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1134" w:type="dxa"/>
            <w:vAlign w:val="center"/>
          </w:tcPr>
          <w:p w14:paraId="340D31F4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9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1134" w:type="dxa"/>
            <w:vAlign w:val="center"/>
          </w:tcPr>
          <w:p w14:paraId="3CBAAE73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9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117F290C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9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47095D94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9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4EC623C0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9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</w:tr>
      <w:tr w14:paraId="1D5C1D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07C419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053202</w:t>
            </w: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27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0CB170B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运动营养学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D64074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C630C8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92BAD3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45CB92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4E48EE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C4F3CC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53D6C1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5A3233B9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tr w14:paraId="0D54D0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09878B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053202</w:t>
            </w: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28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68E355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运动康复治疗技术</w:t>
            </w:r>
          </w:p>
        </w:tc>
        <w:tc>
          <w:tcPr>
            <w:tcW w:w="1134" w:type="dxa"/>
            <w:vAlign w:val="center"/>
          </w:tcPr>
          <w:p w14:paraId="233476FB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1134" w:type="dxa"/>
            <w:vAlign w:val="center"/>
          </w:tcPr>
          <w:p w14:paraId="0316B6A0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4AB73B63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1134" w:type="dxa"/>
            <w:vAlign w:val="center"/>
          </w:tcPr>
          <w:p w14:paraId="0EEAAA29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1134" w:type="dxa"/>
            <w:vAlign w:val="center"/>
          </w:tcPr>
          <w:p w14:paraId="5CD8D2BB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7FF9806B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72FF644F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12" w:type="dxa"/>
            <w:vAlign w:val="center"/>
          </w:tcPr>
          <w:p w14:paraId="4B29590E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tr w14:paraId="2739FD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2D704DE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053202</w:t>
            </w: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29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528EF85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运动竞赛组织与实施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5A8A71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CA624C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644BC6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CFEE7B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D3BF1A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63B378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D749AD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33AA3472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</w:tr>
      <w:tr w14:paraId="13D5A6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3AADC42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053202</w:t>
            </w: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30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211B10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运动选材学</w:t>
            </w:r>
          </w:p>
        </w:tc>
        <w:tc>
          <w:tcPr>
            <w:tcW w:w="1134" w:type="dxa"/>
            <w:vAlign w:val="center"/>
          </w:tcPr>
          <w:p w14:paraId="4A4A4DA5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237D23EE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1134" w:type="dxa"/>
            <w:vAlign w:val="center"/>
          </w:tcPr>
          <w:p w14:paraId="055E9409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1134" w:type="dxa"/>
            <w:vAlign w:val="center"/>
          </w:tcPr>
          <w:p w14:paraId="6F813356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1134" w:type="dxa"/>
            <w:vAlign w:val="center"/>
          </w:tcPr>
          <w:p w14:paraId="63F7CB10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133A72FC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187078D1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12" w:type="dxa"/>
            <w:vAlign w:val="center"/>
          </w:tcPr>
          <w:p w14:paraId="48D91182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tr w14:paraId="2759E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27EE47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053202</w:t>
            </w: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31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1F68B6D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运动处方理论与实践</w:t>
            </w:r>
          </w:p>
        </w:tc>
        <w:tc>
          <w:tcPr>
            <w:tcW w:w="1134" w:type="dxa"/>
            <w:vAlign w:val="center"/>
          </w:tcPr>
          <w:p w14:paraId="279C4701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1134" w:type="dxa"/>
            <w:vAlign w:val="center"/>
          </w:tcPr>
          <w:p w14:paraId="49B24B61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1134" w:type="dxa"/>
            <w:vAlign w:val="center"/>
          </w:tcPr>
          <w:p w14:paraId="291E521D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40E4D33A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1134" w:type="dxa"/>
            <w:vAlign w:val="center"/>
          </w:tcPr>
          <w:p w14:paraId="556E15EC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1DBBFD64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4F4DD244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12" w:type="dxa"/>
            <w:vAlign w:val="center"/>
          </w:tcPr>
          <w:p w14:paraId="1D991910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tr w14:paraId="6BDEC0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1F70344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0532023</w:t>
            </w: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2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06C1FF0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学校体育学</w:t>
            </w:r>
          </w:p>
        </w:tc>
        <w:tc>
          <w:tcPr>
            <w:tcW w:w="1134" w:type="dxa"/>
            <w:vAlign w:val="center"/>
          </w:tcPr>
          <w:p w14:paraId="416323D8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5FBF1C56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1134" w:type="dxa"/>
            <w:vAlign w:val="center"/>
          </w:tcPr>
          <w:p w14:paraId="25974650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348465F7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1134" w:type="dxa"/>
            <w:vAlign w:val="center"/>
          </w:tcPr>
          <w:p w14:paraId="720CFE99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6B495656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62584B49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12" w:type="dxa"/>
            <w:vAlign w:val="center"/>
          </w:tcPr>
          <w:p w14:paraId="7EAE2AA3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</w:tr>
      <w:tr w14:paraId="0335FF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6B2776B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0532023</w:t>
            </w: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3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5B6C70C8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</w:rPr>
              <w:t>体育学科教学</w:t>
            </w: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</w:rPr>
              <w:t>论</w:t>
            </w: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</w:rPr>
              <w:t>（含教学实践训练）</w:t>
            </w:r>
          </w:p>
        </w:tc>
        <w:tc>
          <w:tcPr>
            <w:tcW w:w="1134" w:type="dxa"/>
            <w:vAlign w:val="center"/>
          </w:tcPr>
          <w:p w14:paraId="0BFD99B2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1134" w:type="dxa"/>
            <w:vAlign w:val="center"/>
          </w:tcPr>
          <w:p w14:paraId="4EE7B9C8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1134" w:type="dxa"/>
            <w:vAlign w:val="center"/>
          </w:tcPr>
          <w:p w14:paraId="65A4DD6E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1134" w:type="dxa"/>
            <w:vAlign w:val="center"/>
          </w:tcPr>
          <w:p w14:paraId="712037CF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4A3751BD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14F4B931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48DEFACA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12" w:type="dxa"/>
            <w:vAlign w:val="center"/>
          </w:tcPr>
          <w:p w14:paraId="007125D5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</w:tr>
      <w:tr w14:paraId="6A4372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055E13A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0532023</w:t>
            </w: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4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58538BD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智慧体育</w:t>
            </w:r>
          </w:p>
        </w:tc>
        <w:tc>
          <w:tcPr>
            <w:tcW w:w="1134" w:type="dxa"/>
            <w:vAlign w:val="center"/>
          </w:tcPr>
          <w:p w14:paraId="54880063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672E7E51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1134" w:type="dxa"/>
            <w:vAlign w:val="center"/>
          </w:tcPr>
          <w:p w14:paraId="016F129E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1134" w:type="dxa"/>
            <w:vAlign w:val="center"/>
          </w:tcPr>
          <w:p w14:paraId="0A6CED32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35F51542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42BDFD04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37ACFFE5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1212" w:type="dxa"/>
            <w:vAlign w:val="center"/>
          </w:tcPr>
          <w:p w14:paraId="36BC9265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tr w14:paraId="5707D6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415E51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054202</w:t>
            </w: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35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69CD3F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体能训练学</w:t>
            </w:r>
          </w:p>
        </w:tc>
        <w:tc>
          <w:tcPr>
            <w:tcW w:w="1134" w:type="dxa"/>
            <w:vAlign w:val="center"/>
          </w:tcPr>
          <w:p w14:paraId="17B2BD42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1134" w:type="dxa"/>
            <w:vAlign w:val="center"/>
          </w:tcPr>
          <w:p w14:paraId="7430588E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1AD726C5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1134" w:type="dxa"/>
            <w:vAlign w:val="center"/>
          </w:tcPr>
          <w:p w14:paraId="1D5F350B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1134" w:type="dxa"/>
            <w:vAlign w:val="center"/>
          </w:tcPr>
          <w:p w14:paraId="4EA0DC95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7BF9D636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32B15AAA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12" w:type="dxa"/>
            <w:vAlign w:val="center"/>
          </w:tcPr>
          <w:p w14:paraId="4608921C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tr w14:paraId="4B4AC7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73C2807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054202</w:t>
            </w: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36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733A0B4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健身与健美</w:t>
            </w:r>
          </w:p>
        </w:tc>
        <w:tc>
          <w:tcPr>
            <w:tcW w:w="1134" w:type="dxa"/>
            <w:vAlign w:val="center"/>
          </w:tcPr>
          <w:p w14:paraId="7FCEF347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1134" w:type="dxa"/>
            <w:vAlign w:val="center"/>
          </w:tcPr>
          <w:p w14:paraId="4AE05704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3FA96E65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1134" w:type="dxa"/>
            <w:vAlign w:val="center"/>
          </w:tcPr>
          <w:p w14:paraId="5A84FD29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12E4836D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6A3BD979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1134" w:type="dxa"/>
            <w:vAlign w:val="center"/>
          </w:tcPr>
          <w:p w14:paraId="78684001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12" w:type="dxa"/>
            <w:vAlign w:val="center"/>
          </w:tcPr>
          <w:p w14:paraId="0AA3BEAA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tr w14:paraId="4FA55A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5066EF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054202</w:t>
            </w: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37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39FE4F3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网球</w:t>
            </w:r>
          </w:p>
        </w:tc>
        <w:tc>
          <w:tcPr>
            <w:tcW w:w="1134" w:type="dxa"/>
            <w:vAlign w:val="center"/>
          </w:tcPr>
          <w:p w14:paraId="0CD2B169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1134" w:type="dxa"/>
            <w:vAlign w:val="center"/>
          </w:tcPr>
          <w:p w14:paraId="2A126C84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64EB6419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1134" w:type="dxa"/>
            <w:vAlign w:val="center"/>
          </w:tcPr>
          <w:p w14:paraId="07A84122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1134" w:type="dxa"/>
            <w:vAlign w:val="center"/>
          </w:tcPr>
          <w:p w14:paraId="46AAD57F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7B84F313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1E3EEE14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12" w:type="dxa"/>
            <w:vAlign w:val="center"/>
          </w:tcPr>
          <w:p w14:paraId="416061EC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tr w14:paraId="7A1FF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6EE632C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054202</w:t>
            </w: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38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35478C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普拉提</w:t>
            </w:r>
          </w:p>
        </w:tc>
        <w:tc>
          <w:tcPr>
            <w:tcW w:w="1134" w:type="dxa"/>
            <w:vAlign w:val="center"/>
          </w:tcPr>
          <w:p w14:paraId="60E5658D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1134" w:type="dxa"/>
            <w:vAlign w:val="center"/>
          </w:tcPr>
          <w:p w14:paraId="2F7D0FC4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29A2FCC7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1134" w:type="dxa"/>
            <w:vAlign w:val="center"/>
          </w:tcPr>
          <w:p w14:paraId="651A2C48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1134" w:type="dxa"/>
            <w:vAlign w:val="center"/>
          </w:tcPr>
          <w:p w14:paraId="165FA71F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3355796C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64056E01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12" w:type="dxa"/>
            <w:vAlign w:val="center"/>
          </w:tcPr>
          <w:p w14:paraId="25C90121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tr w14:paraId="6E41FC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6A93A97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054202</w:t>
            </w: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39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12C9671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休闲体育</w:t>
            </w:r>
          </w:p>
        </w:tc>
        <w:tc>
          <w:tcPr>
            <w:tcW w:w="1134" w:type="dxa"/>
            <w:vAlign w:val="center"/>
          </w:tcPr>
          <w:p w14:paraId="1DBD8619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1134" w:type="dxa"/>
            <w:vAlign w:val="center"/>
          </w:tcPr>
          <w:p w14:paraId="7EB035D8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61E9072B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1134" w:type="dxa"/>
            <w:vAlign w:val="center"/>
          </w:tcPr>
          <w:p w14:paraId="7CCBB97A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1134" w:type="dxa"/>
            <w:vAlign w:val="center"/>
          </w:tcPr>
          <w:p w14:paraId="7F63EFB4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19F49EA6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72B1E3E7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12" w:type="dxa"/>
            <w:vAlign w:val="center"/>
          </w:tcPr>
          <w:p w14:paraId="55F08430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tr w14:paraId="62198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6BBD227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0542024</w:t>
            </w: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0C5929F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搏击健身</w:t>
            </w:r>
          </w:p>
        </w:tc>
        <w:tc>
          <w:tcPr>
            <w:tcW w:w="1134" w:type="dxa"/>
            <w:vAlign w:val="center"/>
          </w:tcPr>
          <w:p w14:paraId="280EA095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24D15AB5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1134" w:type="dxa"/>
            <w:vAlign w:val="center"/>
          </w:tcPr>
          <w:p w14:paraId="5AA1DCBA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1134" w:type="dxa"/>
            <w:vAlign w:val="center"/>
          </w:tcPr>
          <w:p w14:paraId="1151039D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1134" w:type="dxa"/>
            <w:vAlign w:val="center"/>
          </w:tcPr>
          <w:p w14:paraId="48127BF2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1B9E61C2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4065CD62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12" w:type="dxa"/>
            <w:vAlign w:val="center"/>
          </w:tcPr>
          <w:p w14:paraId="75B1F581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</w:tr>
      <w:tr w14:paraId="68D30F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02450B5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0542024</w:t>
            </w: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1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3E2B99D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瑜珈</w:t>
            </w:r>
          </w:p>
        </w:tc>
        <w:tc>
          <w:tcPr>
            <w:tcW w:w="1134" w:type="dxa"/>
            <w:vAlign w:val="center"/>
          </w:tcPr>
          <w:p w14:paraId="090A3ECB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1134" w:type="dxa"/>
            <w:vAlign w:val="center"/>
          </w:tcPr>
          <w:p w14:paraId="06223B5F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7AC2DDB7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1134" w:type="dxa"/>
            <w:vAlign w:val="center"/>
          </w:tcPr>
          <w:p w14:paraId="64D2AE5D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517B6DFB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40374C18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22EA4353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1212" w:type="dxa"/>
            <w:vAlign w:val="center"/>
          </w:tcPr>
          <w:p w14:paraId="4FE6A7E7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tr w14:paraId="560D44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14845A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0542024</w:t>
            </w: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2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328E29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散手（拳击）</w:t>
            </w:r>
          </w:p>
        </w:tc>
        <w:tc>
          <w:tcPr>
            <w:tcW w:w="1134" w:type="dxa"/>
            <w:vAlign w:val="center"/>
          </w:tcPr>
          <w:p w14:paraId="206F2AE0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1134" w:type="dxa"/>
            <w:vAlign w:val="center"/>
          </w:tcPr>
          <w:p w14:paraId="68CCC345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4AA48748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1134" w:type="dxa"/>
            <w:vAlign w:val="center"/>
          </w:tcPr>
          <w:p w14:paraId="6D30D664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01793AC1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4CD01ECE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6371BACC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1212" w:type="dxa"/>
            <w:vAlign w:val="center"/>
          </w:tcPr>
          <w:p w14:paraId="0683B380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tr w14:paraId="325B53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26B6A1B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0542024</w:t>
            </w: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3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012768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体育游戏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54CCDD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4D26F8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75E7B6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D39394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7F6BBB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A18554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571790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5E65104F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tr w14:paraId="3E1C9F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2E7939D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05420244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10161CB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舞龙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65B5FB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973EA1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994EBD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F31B56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A2C28B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9F34D6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D48AA2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5B45E429">
            <w:pPr>
              <w:widowControl/>
              <w:kinsoku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tr w14:paraId="65062F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shd w:val="clear" w:color="auto" w:fill="FFFFFF"/>
            <w:vAlign w:val="center"/>
          </w:tcPr>
          <w:p w14:paraId="3694773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05</w:t>
            </w: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6</w:t>
            </w: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102</w:t>
            </w: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45</w:t>
            </w:r>
          </w:p>
        </w:tc>
        <w:tc>
          <w:tcPr>
            <w:tcW w:w="3986" w:type="dxa"/>
            <w:shd w:val="clear" w:color="auto" w:fill="FFFFFF"/>
            <w:vAlign w:val="center"/>
          </w:tcPr>
          <w:p w14:paraId="2D2F5F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认知</w:t>
            </w: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见习（含安全教育）</w:t>
            </w:r>
          </w:p>
        </w:tc>
        <w:tc>
          <w:tcPr>
            <w:tcW w:w="1134" w:type="dxa"/>
            <w:vAlign w:val="center"/>
          </w:tcPr>
          <w:p w14:paraId="585069B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49E88FA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1134" w:type="dxa"/>
            <w:vAlign w:val="center"/>
          </w:tcPr>
          <w:p w14:paraId="1F4AB1F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407001B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1052680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3CE0DFA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67E74C3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1212" w:type="dxa"/>
            <w:vAlign w:val="center"/>
          </w:tcPr>
          <w:p w14:paraId="6CF652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tr w14:paraId="0275D7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shd w:val="clear" w:color="auto" w:fill="FFFFFF"/>
            <w:vAlign w:val="center"/>
          </w:tcPr>
          <w:p w14:paraId="6510C4F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056102</w:t>
            </w: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46</w:t>
            </w:r>
          </w:p>
        </w:tc>
        <w:tc>
          <w:tcPr>
            <w:tcW w:w="3986" w:type="dxa"/>
            <w:shd w:val="clear" w:color="auto" w:fill="FFFFFF"/>
            <w:vAlign w:val="center"/>
          </w:tcPr>
          <w:p w14:paraId="31C5E6E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毕业实习（生产实习）</w:t>
            </w:r>
          </w:p>
        </w:tc>
        <w:tc>
          <w:tcPr>
            <w:tcW w:w="1134" w:type="dxa"/>
            <w:vAlign w:val="center"/>
          </w:tcPr>
          <w:p w14:paraId="5E556DA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6EF32B6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1134" w:type="dxa"/>
            <w:vAlign w:val="center"/>
          </w:tcPr>
          <w:p w14:paraId="444F3A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1134" w:type="dxa"/>
            <w:vAlign w:val="center"/>
          </w:tcPr>
          <w:p w14:paraId="0CE741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1134" w:type="dxa"/>
            <w:vAlign w:val="center"/>
          </w:tcPr>
          <w:p w14:paraId="76CE257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2F63B89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28E0A5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12" w:type="dxa"/>
            <w:vAlign w:val="center"/>
          </w:tcPr>
          <w:p w14:paraId="15E0AB8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  <w:tr w14:paraId="7849D9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shd w:val="clear" w:color="auto" w:fill="FFFFFF"/>
            <w:vAlign w:val="center"/>
          </w:tcPr>
          <w:p w14:paraId="3051381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056102</w:t>
            </w: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47</w:t>
            </w:r>
          </w:p>
        </w:tc>
        <w:tc>
          <w:tcPr>
            <w:tcW w:w="3986" w:type="dxa"/>
            <w:shd w:val="clear" w:color="auto" w:fill="FFFFFF"/>
            <w:vAlign w:val="center"/>
          </w:tcPr>
          <w:p w14:paraId="33F429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毕业论文（设计）</w:t>
            </w:r>
          </w:p>
        </w:tc>
        <w:tc>
          <w:tcPr>
            <w:tcW w:w="1134" w:type="dxa"/>
            <w:vAlign w:val="center"/>
          </w:tcPr>
          <w:p w14:paraId="4934CF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L</w:t>
            </w:r>
          </w:p>
        </w:tc>
        <w:tc>
          <w:tcPr>
            <w:tcW w:w="1134" w:type="dxa"/>
            <w:vAlign w:val="center"/>
          </w:tcPr>
          <w:p w14:paraId="2891501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701BC2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3BE9511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H</w:t>
            </w:r>
          </w:p>
        </w:tc>
        <w:tc>
          <w:tcPr>
            <w:tcW w:w="1134" w:type="dxa"/>
            <w:vAlign w:val="center"/>
          </w:tcPr>
          <w:p w14:paraId="1EDE85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M</w:t>
            </w:r>
          </w:p>
        </w:tc>
        <w:tc>
          <w:tcPr>
            <w:tcW w:w="1276" w:type="dxa"/>
            <w:vAlign w:val="center"/>
          </w:tcPr>
          <w:p w14:paraId="0BEC2F6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0C7324A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  <w:tc>
          <w:tcPr>
            <w:tcW w:w="1212" w:type="dxa"/>
            <w:vAlign w:val="center"/>
          </w:tcPr>
          <w:p w14:paraId="7B6D055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</w:pPr>
          </w:p>
        </w:tc>
      </w:tr>
    </w:tbl>
    <w:p w14:paraId="66C83C31">
      <w:pPr>
        <w:spacing w:before="156" w:beforeLines="50" w:line="360" w:lineRule="exact"/>
        <w:jc w:val="left"/>
        <w:rPr>
          <w:rFonts w:ascii="方正楷体_GBK" w:eastAsia="方正楷体_GBK"/>
          <w:sz w:val="24"/>
        </w:rPr>
      </w:pPr>
      <w:r>
        <w:rPr>
          <w:rFonts w:ascii="方正楷体_GBK" w:eastAsia="方正楷体_GBK"/>
          <w:sz w:val="24"/>
        </w:rPr>
        <w:t>注：表格中课程对毕业要求支撑用H、M、L表示，H</w:t>
      </w:r>
      <w:r>
        <w:rPr>
          <w:rFonts w:hint="eastAsia" w:ascii="方正楷体_GBK" w:eastAsia="方正楷体_GBK"/>
          <w:sz w:val="24"/>
        </w:rPr>
        <w:t>（</w:t>
      </w:r>
      <w:r>
        <w:rPr>
          <w:rFonts w:ascii="方正楷体_GBK" w:eastAsia="方正楷体_GBK"/>
          <w:sz w:val="24"/>
        </w:rPr>
        <w:t>强支撑），M（中支撑），L（弱支撑）,具体毕业要求分解指标点由各专业确定。</w:t>
      </w:r>
    </w:p>
    <w:bookmarkEnd w:id="0"/>
    <w:p w14:paraId="13B37492">
      <w:pPr>
        <w:spacing w:before="156" w:beforeLines="50" w:line="360" w:lineRule="exact"/>
        <w:jc w:val="left"/>
        <w:rPr>
          <w:rFonts w:ascii="方正楷体_GBK" w:eastAsia="方正楷体_GBK"/>
          <w:sz w:val="24"/>
        </w:rPr>
      </w:pPr>
    </w:p>
    <w:p w14:paraId="6EA87B49">
      <w:pPr>
        <w:spacing w:before="156" w:beforeLines="50" w:line="360" w:lineRule="exact"/>
        <w:jc w:val="left"/>
        <w:rPr>
          <w:rFonts w:ascii="方正楷体_GBK" w:eastAsia="方正楷体_GBK"/>
          <w:sz w:val="24"/>
        </w:rPr>
      </w:pPr>
    </w:p>
    <w:p w14:paraId="37F32941">
      <w:pPr>
        <w:spacing w:before="156" w:beforeLines="50" w:line="360" w:lineRule="exact"/>
        <w:jc w:val="left"/>
        <w:rPr>
          <w:rFonts w:ascii="方正楷体_GBK" w:eastAsia="方正楷体_GBK"/>
          <w:sz w:val="24"/>
        </w:rPr>
      </w:pPr>
    </w:p>
    <w:p w14:paraId="4DCB66E4">
      <w:pPr>
        <w:spacing w:before="156" w:beforeLines="50" w:line="360" w:lineRule="exact"/>
        <w:jc w:val="left"/>
        <w:rPr>
          <w:rFonts w:ascii="方正楷体_GBK" w:eastAsia="方正楷体_GBK"/>
          <w:sz w:val="24"/>
        </w:rPr>
      </w:pPr>
    </w:p>
    <w:p w14:paraId="48AC049A">
      <w:pPr>
        <w:spacing w:before="156" w:beforeLines="50" w:line="360" w:lineRule="exact"/>
        <w:jc w:val="left"/>
        <w:rPr>
          <w:rFonts w:ascii="方正楷体_GBK" w:eastAsia="方正楷体_GBK"/>
          <w:sz w:val="24"/>
        </w:rPr>
      </w:pPr>
    </w:p>
    <w:p w14:paraId="50724D5F"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eastAsia="方正仿宋_GBK"/>
          <w:b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173355</wp:posOffset>
            </wp:positionH>
            <wp:positionV relativeFrom="paragraph">
              <wp:posOffset>355600</wp:posOffset>
            </wp:positionV>
            <wp:extent cx="8881110" cy="5282565"/>
            <wp:effectExtent l="0" t="0" r="15240" b="1333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81110" cy="528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方正黑体_GBK"/>
          <w:bCs/>
          <w:sz w:val="32"/>
          <w:szCs w:val="32"/>
        </w:rPr>
        <w:t>九、运动训练专业</w:t>
      </w:r>
      <w:r>
        <w:rPr>
          <w:rFonts w:eastAsia="方正黑体_GBK"/>
          <w:bCs/>
          <w:sz w:val="32"/>
          <w:szCs w:val="32"/>
        </w:rPr>
        <w:t>课程拓扑图</w:t>
      </w:r>
    </w:p>
    <w:p w14:paraId="2E76AA0F">
      <w:pPr>
        <w:rPr>
          <w:rFonts w:eastAsia="方正仿宋_GBK"/>
        </w:rPr>
      </w:pPr>
      <w:r>
        <w:rPr>
          <w:rFonts w:eastAsia="方正仿宋_GBK"/>
        </w:rPr>
        <w:br w:type="page"/>
      </w:r>
    </w:p>
    <w:p w14:paraId="48DC5111">
      <w:pPr>
        <w:rPr>
          <w:rFonts w:eastAsia="方正仿宋_GBK"/>
        </w:rPr>
        <w:sectPr>
          <w:pgSz w:w="16838" w:h="11906" w:orient="landscape"/>
          <w:pgMar w:top="1417" w:right="1417" w:bottom="1417" w:left="1417" w:header="851" w:footer="992" w:gutter="0"/>
          <w:cols w:space="0" w:num="1"/>
          <w:docGrid w:type="lines" w:linePitch="312" w:charSpace="0"/>
        </w:sectPr>
      </w:pPr>
    </w:p>
    <w:p w14:paraId="15221BAC">
      <w:pPr>
        <w:spacing w:line="600" w:lineRule="exact"/>
        <w:ind w:firstLine="640" w:firstLineChars="200"/>
        <w:rPr>
          <w:rFonts w:ascii="方正黑体_GBK" w:eastAsia="方正黑体_GBK"/>
          <w:color w:val="0D0D0D"/>
          <w:kern w:val="0"/>
          <w:sz w:val="32"/>
          <w:szCs w:val="32"/>
        </w:rPr>
      </w:pPr>
      <w:bookmarkStart w:id="1" w:name="OLE_LINK24"/>
      <w:r>
        <w:rPr>
          <w:rFonts w:hint="eastAsia" w:ascii="方正黑体_GBK" w:eastAsia="方正黑体_GBK"/>
          <w:color w:val="0D0D0D"/>
          <w:kern w:val="0"/>
          <w:sz w:val="32"/>
          <w:szCs w:val="32"/>
        </w:rPr>
        <w:t>十</w:t>
      </w:r>
      <w:r>
        <w:rPr>
          <w:rFonts w:ascii="方正黑体_GBK" w:eastAsia="方正黑体_GBK"/>
          <w:color w:val="0D0D0D"/>
          <w:kern w:val="0"/>
          <w:sz w:val="32"/>
          <w:szCs w:val="32"/>
        </w:rPr>
        <w:t>、培养方案对标情况表</w:t>
      </w:r>
    </w:p>
    <w:p w14:paraId="216DE82B">
      <w:pPr>
        <w:widowControl/>
        <w:kinsoku w:val="0"/>
        <w:autoSpaceDE w:val="0"/>
        <w:autoSpaceDN w:val="0"/>
        <w:adjustRightInd w:val="0"/>
        <w:snapToGrid w:val="0"/>
        <w:spacing w:before="156" w:beforeLines="50" w:after="312" w:afterLines="100" w:line="400" w:lineRule="exact"/>
        <w:jc w:val="center"/>
        <w:textAlignment w:val="baseline"/>
        <w:rPr>
          <w:rFonts w:ascii="方正楷体_GBK" w:eastAsia="方正楷体_GBK"/>
          <w:snapToGrid w:val="0"/>
          <w:color w:val="000000"/>
          <w:spacing w:val="-6"/>
          <w:kern w:val="0"/>
          <w:sz w:val="28"/>
          <w:szCs w:val="28"/>
        </w:rPr>
      </w:pPr>
      <w:r>
        <w:rPr>
          <w:rFonts w:hint="eastAsia" w:ascii="方正楷体_GBK" w:eastAsia="方正楷体_GBK"/>
          <w:snapToGrid w:val="0"/>
          <w:color w:val="000000"/>
          <w:spacing w:val="-6"/>
          <w:kern w:val="0"/>
          <w:sz w:val="28"/>
          <w:szCs w:val="28"/>
        </w:rPr>
        <w:t>培养方案与《国标》对应情况</w:t>
      </w:r>
    </w:p>
    <w:tbl>
      <w:tblPr>
        <w:tblStyle w:val="57"/>
        <w:tblW w:w="937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29"/>
        <w:gridCol w:w="2552"/>
        <w:gridCol w:w="2552"/>
        <w:gridCol w:w="1142"/>
      </w:tblGrid>
      <w:tr w14:paraId="164248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129" w:type="dxa"/>
            <w:vAlign w:val="center"/>
          </w:tcPr>
          <w:p w14:paraId="6CA72558">
            <w:pPr>
              <w:widowControl/>
              <w:kinsoku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="方正黑体_GBK" w:eastAsia="方正黑体_GBK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733E3772">
            <w:pPr>
              <w:widowControl/>
              <w:kinsoku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="方正黑体_GBK" w:eastAsia="方正黑体_GBK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snapToGrid w:val="0"/>
                <w:color w:val="000000"/>
                <w:spacing w:val="-8"/>
                <w:kern w:val="0"/>
                <w:sz w:val="24"/>
                <w:lang w:eastAsia="en-US"/>
              </w:rPr>
              <w:t>国标要求</w:t>
            </w:r>
          </w:p>
        </w:tc>
        <w:tc>
          <w:tcPr>
            <w:tcW w:w="2552" w:type="dxa"/>
            <w:vAlign w:val="center"/>
          </w:tcPr>
          <w:p w14:paraId="53E6D9BF">
            <w:pPr>
              <w:widowControl/>
              <w:kinsoku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="方正黑体_GBK" w:eastAsia="方正黑体_GBK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方正黑体_GBK" w:eastAsia="方正黑体_GBK"/>
                <w:snapToGrid w:val="0"/>
                <w:color w:val="000000"/>
                <w:spacing w:val="-2"/>
                <w:kern w:val="0"/>
                <w:sz w:val="24"/>
                <w:lang w:eastAsia="en-US"/>
              </w:rPr>
              <w:t>本方案</w:t>
            </w:r>
          </w:p>
        </w:tc>
        <w:tc>
          <w:tcPr>
            <w:tcW w:w="1142" w:type="dxa"/>
            <w:vAlign w:val="center"/>
          </w:tcPr>
          <w:p w14:paraId="281C1015">
            <w:pPr>
              <w:widowControl/>
              <w:kinsoku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="方正黑体_GBK" w:eastAsia="方正黑体_GBK"/>
                <w:snapToGrid w:val="0"/>
                <w:color w:val="000000"/>
                <w:spacing w:val="-2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snapToGrid w:val="0"/>
                <w:color w:val="000000"/>
                <w:spacing w:val="-2"/>
                <w:kern w:val="0"/>
                <w:sz w:val="24"/>
              </w:rPr>
              <w:t>是否满足</w:t>
            </w:r>
          </w:p>
          <w:p w14:paraId="316A267F">
            <w:pPr>
              <w:widowControl/>
              <w:kinsoku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="方正黑体_GBK" w:eastAsia="方正黑体_GBK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snapToGrid w:val="0"/>
                <w:color w:val="000000"/>
                <w:spacing w:val="-2"/>
                <w:kern w:val="0"/>
                <w:sz w:val="24"/>
              </w:rPr>
              <w:t>标准</w:t>
            </w:r>
          </w:p>
          <w:p w14:paraId="39163830">
            <w:pPr>
              <w:widowControl/>
              <w:kinsoku w:val="0"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="方正黑体_GBK" w:eastAsia="方正黑体_GBK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snapToGrid w:val="0"/>
                <w:color w:val="000000"/>
                <w:spacing w:val="3"/>
                <w:kern w:val="0"/>
                <w:sz w:val="24"/>
              </w:rPr>
              <w:t>（是/否）</w:t>
            </w:r>
          </w:p>
        </w:tc>
      </w:tr>
      <w:tr w14:paraId="14630A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129" w:type="dxa"/>
            <w:vAlign w:val="center"/>
          </w:tcPr>
          <w:p w14:paraId="7DD63AB2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总学分</w:t>
            </w:r>
          </w:p>
        </w:tc>
        <w:tc>
          <w:tcPr>
            <w:tcW w:w="2552" w:type="dxa"/>
            <w:vAlign w:val="center"/>
          </w:tcPr>
          <w:p w14:paraId="5D872023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140</w:t>
            </w:r>
            <w:r>
              <w:rPr>
                <w:rFonts w:hint="eastAsia" w:ascii="方正仿宋_GBK" w:eastAsia="方正仿宋_GBK"/>
                <w:sz w:val="24"/>
              </w:rPr>
              <w:t>―</w:t>
            </w:r>
            <w:r>
              <w:rPr>
                <w:rFonts w:eastAsia="方正仿宋_GBK"/>
                <w:sz w:val="24"/>
              </w:rPr>
              <w:t>170</w:t>
            </w:r>
          </w:p>
        </w:tc>
        <w:tc>
          <w:tcPr>
            <w:tcW w:w="2552" w:type="dxa"/>
            <w:vAlign w:val="center"/>
          </w:tcPr>
          <w:p w14:paraId="6002AB51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16</w:t>
            </w:r>
            <w:r>
              <w:rPr>
                <w:rFonts w:hint="eastAsia" w:eastAsia="方正仿宋_GBK"/>
                <w:sz w:val="24"/>
              </w:rPr>
              <w:t>1</w:t>
            </w:r>
          </w:p>
        </w:tc>
        <w:tc>
          <w:tcPr>
            <w:tcW w:w="1142" w:type="dxa"/>
            <w:vAlign w:val="center"/>
          </w:tcPr>
          <w:p w14:paraId="050EEEFA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是</w:t>
            </w:r>
          </w:p>
        </w:tc>
      </w:tr>
      <w:tr w14:paraId="426729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129" w:type="dxa"/>
            <w:vAlign w:val="center"/>
          </w:tcPr>
          <w:p w14:paraId="6CE5F0F3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学科基础和专业课程学分</w:t>
            </w:r>
          </w:p>
        </w:tc>
        <w:tc>
          <w:tcPr>
            <w:tcW w:w="2552" w:type="dxa"/>
            <w:vAlign w:val="center"/>
          </w:tcPr>
          <w:p w14:paraId="22006CB1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78</w:t>
            </w:r>
          </w:p>
        </w:tc>
        <w:tc>
          <w:tcPr>
            <w:tcW w:w="2552" w:type="dxa"/>
            <w:vAlign w:val="center"/>
          </w:tcPr>
          <w:p w14:paraId="6A3528A3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100.5</w:t>
            </w:r>
          </w:p>
        </w:tc>
        <w:tc>
          <w:tcPr>
            <w:tcW w:w="1142" w:type="dxa"/>
            <w:vAlign w:val="center"/>
          </w:tcPr>
          <w:p w14:paraId="0F1313B1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是</w:t>
            </w:r>
          </w:p>
        </w:tc>
      </w:tr>
      <w:tr w14:paraId="2CA884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129" w:type="dxa"/>
            <w:vAlign w:val="center"/>
          </w:tcPr>
          <w:p w14:paraId="07FBA164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实践教学环节学分</w:t>
            </w:r>
          </w:p>
        </w:tc>
        <w:tc>
          <w:tcPr>
            <w:tcW w:w="2552" w:type="dxa"/>
            <w:vAlign w:val="center"/>
          </w:tcPr>
          <w:p w14:paraId="0A38EEDE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14</w:t>
            </w:r>
          </w:p>
        </w:tc>
        <w:tc>
          <w:tcPr>
            <w:tcW w:w="2552" w:type="dxa"/>
            <w:vAlign w:val="center"/>
          </w:tcPr>
          <w:p w14:paraId="6E0A250D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18.5</w:t>
            </w:r>
          </w:p>
        </w:tc>
        <w:tc>
          <w:tcPr>
            <w:tcW w:w="1142" w:type="dxa"/>
            <w:vAlign w:val="center"/>
          </w:tcPr>
          <w:p w14:paraId="7F565C0F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是</w:t>
            </w:r>
          </w:p>
        </w:tc>
      </w:tr>
      <w:tr w14:paraId="6E6233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129" w:type="dxa"/>
            <w:vAlign w:val="center"/>
          </w:tcPr>
          <w:p w14:paraId="67717952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专业</w:t>
            </w:r>
            <w:r>
              <w:rPr>
                <w:rFonts w:eastAsia="方正仿宋_GBK"/>
                <w:sz w:val="24"/>
              </w:rPr>
              <w:t>选修课程学分</w:t>
            </w:r>
          </w:p>
        </w:tc>
        <w:tc>
          <w:tcPr>
            <w:tcW w:w="2552" w:type="dxa"/>
            <w:vAlign w:val="center"/>
          </w:tcPr>
          <w:p w14:paraId="65FC958F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不低于40</w:t>
            </w:r>
          </w:p>
        </w:tc>
        <w:tc>
          <w:tcPr>
            <w:tcW w:w="2552" w:type="dxa"/>
            <w:vAlign w:val="center"/>
          </w:tcPr>
          <w:p w14:paraId="1A755229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40</w:t>
            </w:r>
          </w:p>
        </w:tc>
        <w:tc>
          <w:tcPr>
            <w:tcW w:w="1142" w:type="dxa"/>
            <w:vAlign w:val="center"/>
          </w:tcPr>
          <w:p w14:paraId="6CEAE1AF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是</w:t>
            </w:r>
          </w:p>
        </w:tc>
      </w:tr>
      <w:tr w14:paraId="369717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8" w:hRule="atLeast"/>
          <w:jc w:val="center"/>
        </w:trPr>
        <w:tc>
          <w:tcPr>
            <w:tcW w:w="3129" w:type="dxa"/>
            <w:vAlign w:val="center"/>
          </w:tcPr>
          <w:p w14:paraId="443A6B62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核心课程</w:t>
            </w:r>
          </w:p>
        </w:tc>
        <w:tc>
          <w:tcPr>
            <w:tcW w:w="2552" w:type="dxa"/>
            <w:vAlign w:val="center"/>
          </w:tcPr>
          <w:p w14:paraId="1257DF2C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体育概论</w:t>
            </w:r>
          </w:p>
          <w:p w14:paraId="0443ED01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运动解刨学</w:t>
            </w:r>
          </w:p>
          <w:p w14:paraId="5F0D48B1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运动生理学</w:t>
            </w:r>
          </w:p>
          <w:p w14:paraId="19CF26E6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体育心理学</w:t>
            </w:r>
          </w:p>
          <w:p w14:paraId="12550697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体育社会学</w:t>
            </w:r>
          </w:p>
          <w:p w14:paraId="02AB3492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健康教育学</w:t>
            </w:r>
          </w:p>
          <w:p w14:paraId="1FBBB31F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体育科学研究方法</w:t>
            </w:r>
          </w:p>
        </w:tc>
        <w:tc>
          <w:tcPr>
            <w:tcW w:w="2552" w:type="dxa"/>
            <w:vAlign w:val="center"/>
          </w:tcPr>
          <w:p w14:paraId="3E5E224D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体育概论</w:t>
            </w:r>
          </w:p>
          <w:p w14:paraId="14A55E81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运动解刨学</w:t>
            </w:r>
          </w:p>
          <w:p w14:paraId="453008DE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运动生理学</w:t>
            </w:r>
          </w:p>
          <w:p w14:paraId="72CE7E7C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体育心理学</w:t>
            </w:r>
          </w:p>
          <w:p w14:paraId="1D6A9508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体育社会学</w:t>
            </w:r>
          </w:p>
          <w:p w14:paraId="4F7708E0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健康教育学</w:t>
            </w:r>
          </w:p>
          <w:p w14:paraId="59BBD080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体育科学研究方法</w:t>
            </w:r>
          </w:p>
        </w:tc>
        <w:tc>
          <w:tcPr>
            <w:tcW w:w="1142" w:type="dxa"/>
            <w:vAlign w:val="center"/>
          </w:tcPr>
          <w:p w14:paraId="7C2A8930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是</w:t>
            </w:r>
          </w:p>
        </w:tc>
      </w:tr>
    </w:tbl>
    <w:p w14:paraId="77F9507E">
      <w:pPr>
        <w:widowControl/>
        <w:kinsoku w:val="0"/>
        <w:autoSpaceDE w:val="0"/>
        <w:autoSpaceDN w:val="0"/>
        <w:adjustRightInd w:val="0"/>
        <w:snapToGrid w:val="0"/>
        <w:spacing w:before="156" w:beforeLines="50" w:line="360" w:lineRule="exact"/>
        <w:ind w:left="153" w:right="113" w:firstLine="159"/>
        <w:textAlignment w:val="baseline"/>
        <w:rPr>
          <w:rFonts w:eastAsia="方正楷体_GBK"/>
          <w:snapToGrid w:val="0"/>
          <w:color w:val="000000"/>
          <w:kern w:val="0"/>
          <w:sz w:val="24"/>
        </w:rPr>
      </w:pPr>
      <w:r>
        <w:rPr>
          <w:rFonts w:hint="eastAsia" w:eastAsia="方正楷体_GBK"/>
          <w:snapToGrid w:val="0"/>
          <w:color w:val="000000"/>
          <w:kern w:val="0"/>
          <w:sz w:val="24"/>
        </w:rPr>
        <w:t>注：（1）《国标》中未规定的项目填写无即可。（2）“核心课程”一栏逐项罗列《国标》规定课程和方案中与之对应的课程。</w:t>
      </w:r>
    </w:p>
    <w:p w14:paraId="2A084BC4">
      <w:pPr>
        <w:widowControl/>
        <w:kinsoku w:val="0"/>
        <w:autoSpaceDE w:val="0"/>
        <w:autoSpaceDN w:val="0"/>
        <w:adjustRightInd w:val="0"/>
        <w:snapToGrid w:val="0"/>
        <w:spacing w:before="156" w:beforeLines="50" w:line="360" w:lineRule="exact"/>
        <w:ind w:right="113"/>
        <w:textAlignment w:val="baseline"/>
        <w:rPr>
          <w:rFonts w:eastAsia="方正楷体_GBK"/>
          <w:snapToGrid w:val="0"/>
          <w:color w:val="000000"/>
          <w:kern w:val="0"/>
          <w:sz w:val="24"/>
        </w:rPr>
      </w:pPr>
    </w:p>
    <w:p w14:paraId="7A52B7F7">
      <w:pPr>
        <w:widowControl/>
        <w:kinsoku w:val="0"/>
        <w:autoSpaceDE w:val="0"/>
        <w:autoSpaceDN w:val="0"/>
        <w:adjustRightInd w:val="0"/>
        <w:snapToGrid w:val="0"/>
        <w:spacing w:line="420" w:lineRule="exact"/>
        <w:ind w:left="344"/>
        <w:jc w:val="left"/>
        <w:textAlignment w:val="baseline"/>
        <w:rPr>
          <w:rFonts w:eastAsia="方正楷体_GBK"/>
          <w:snapToGrid w:val="0"/>
          <w:color w:val="000000"/>
          <w:kern w:val="0"/>
          <w:sz w:val="28"/>
          <w:szCs w:val="28"/>
        </w:rPr>
      </w:pPr>
      <w:r>
        <w:rPr>
          <w:rFonts w:eastAsia="方正楷体_GBK"/>
          <w:snapToGrid w:val="0"/>
          <w:color w:val="000000"/>
          <w:spacing w:val="-2"/>
          <w:kern w:val="0"/>
          <w:sz w:val="28"/>
          <w:szCs w:val="28"/>
        </w:rPr>
        <w:t>专业负责人签字：</w:t>
      </w:r>
    </w:p>
    <w:p w14:paraId="543959E9">
      <w:pPr>
        <w:widowControl/>
        <w:kinsoku w:val="0"/>
        <w:autoSpaceDE w:val="0"/>
        <w:autoSpaceDN w:val="0"/>
        <w:adjustRightInd w:val="0"/>
        <w:snapToGrid w:val="0"/>
        <w:spacing w:line="420" w:lineRule="exact"/>
        <w:jc w:val="left"/>
        <w:textAlignment w:val="baseline"/>
        <w:rPr>
          <w:rFonts w:eastAsia="方正楷体_GBK"/>
          <w:snapToGrid w:val="0"/>
          <w:color w:val="000000"/>
          <w:kern w:val="0"/>
          <w:sz w:val="28"/>
          <w:szCs w:val="28"/>
        </w:rPr>
      </w:pPr>
    </w:p>
    <w:p w14:paraId="31F23859">
      <w:pPr>
        <w:widowControl/>
        <w:kinsoku w:val="0"/>
        <w:autoSpaceDE w:val="0"/>
        <w:autoSpaceDN w:val="0"/>
        <w:adjustRightInd w:val="0"/>
        <w:snapToGrid w:val="0"/>
        <w:spacing w:line="420" w:lineRule="exact"/>
        <w:ind w:left="338"/>
        <w:jc w:val="left"/>
        <w:textAlignment w:val="baseline"/>
        <w:rPr>
          <w:rFonts w:eastAsia="方正楷体_GBK"/>
          <w:snapToGrid w:val="0"/>
          <w:color w:val="000000"/>
          <w:kern w:val="0"/>
          <w:sz w:val="28"/>
          <w:szCs w:val="28"/>
        </w:rPr>
      </w:pPr>
      <w:r>
        <w:rPr>
          <w:rFonts w:eastAsia="方正楷体_GBK"/>
          <w:snapToGrid w:val="0"/>
          <w:color w:val="000000"/>
          <w:spacing w:val="-1"/>
          <w:kern w:val="0"/>
          <w:sz w:val="28"/>
          <w:szCs w:val="28"/>
        </w:rPr>
        <w:t>教学委员会签字：</w:t>
      </w:r>
    </w:p>
    <w:p w14:paraId="3CBC5BF7">
      <w:pPr>
        <w:widowControl/>
        <w:kinsoku w:val="0"/>
        <w:autoSpaceDE w:val="0"/>
        <w:autoSpaceDN w:val="0"/>
        <w:adjustRightInd w:val="0"/>
        <w:snapToGrid w:val="0"/>
        <w:spacing w:line="420" w:lineRule="exact"/>
        <w:jc w:val="left"/>
        <w:textAlignment w:val="baseline"/>
        <w:rPr>
          <w:rFonts w:eastAsia="方正楷体_GBK"/>
          <w:snapToGrid w:val="0"/>
          <w:color w:val="000000"/>
          <w:kern w:val="0"/>
          <w:sz w:val="28"/>
          <w:szCs w:val="28"/>
        </w:rPr>
      </w:pPr>
    </w:p>
    <w:p w14:paraId="49B025BC">
      <w:pPr>
        <w:widowControl/>
        <w:kinsoku w:val="0"/>
        <w:autoSpaceDE w:val="0"/>
        <w:autoSpaceDN w:val="0"/>
        <w:adjustRightInd w:val="0"/>
        <w:snapToGrid w:val="0"/>
        <w:spacing w:line="420" w:lineRule="exact"/>
        <w:jc w:val="left"/>
        <w:textAlignment w:val="baseline"/>
        <w:rPr>
          <w:rFonts w:eastAsia="方正楷体_GBK"/>
          <w:snapToGrid w:val="0"/>
          <w:color w:val="000000"/>
          <w:kern w:val="0"/>
          <w:sz w:val="28"/>
          <w:szCs w:val="28"/>
        </w:rPr>
      </w:pPr>
    </w:p>
    <w:p w14:paraId="79D329FD">
      <w:pPr>
        <w:widowControl/>
        <w:kinsoku w:val="0"/>
        <w:autoSpaceDE w:val="0"/>
        <w:autoSpaceDN w:val="0"/>
        <w:adjustRightInd w:val="0"/>
        <w:snapToGrid w:val="0"/>
        <w:spacing w:line="420" w:lineRule="exact"/>
        <w:jc w:val="left"/>
        <w:textAlignment w:val="baseline"/>
        <w:rPr>
          <w:rFonts w:eastAsia="方正楷体_GBK"/>
          <w:snapToGrid w:val="0"/>
          <w:color w:val="000000"/>
          <w:kern w:val="0"/>
          <w:sz w:val="28"/>
          <w:szCs w:val="28"/>
        </w:rPr>
      </w:pPr>
    </w:p>
    <w:p w14:paraId="3AA1ECB9">
      <w:pPr>
        <w:widowControl/>
        <w:kinsoku w:val="0"/>
        <w:autoSpaceDE w:val="0"/>
        <w:autoSpaceDN w:val="0"/>
        <w:adjustRightInd w:val="0"/>
        <w:snapToGrid w:val="0"/>
        <w:spacing w:line="420" w:lineRule="exact"/>
        <w:jc w:val="left"/>
        <w:textAlignment w:val="baseline"/>
        <w:rPr>
          <w:rFonts w:eastAsia="方正楷体_GBK"/>
          <w:snapToGrid w:val="0"/>
          <w:color w:val="000000"/>
          <w:kern w:val="0"/>
          <w:sz w:val="28"/>
          <w:szCs w:val="28"/>
        </w:rPr>
      </w:pPr>
    </w:p>
    <w:p w14:paraId="220910F7">
      <w:pPr>
        <w:spacing w:line="420" w:lineRule="exact"/>
        <w:ind w:firstLine="248" w:firstLineChars="100"/>
        <w:rPr>
          <w:rFonts w:eastAsia="方正楷体_GBK"/>
          <w:snapToGrid w:val="0"/>
          <w:color w:val="000000"/>
          <w:spacing w:val="-16"/>
          <w:kern w:val="0"/>
          <w:sz w:val="28"/>
          <w:szCs w:val="28"/>
        </w:rPr>
      </w:pPr>
      <w:r>
        <w:rPr>
          <w:rFonts w:eastAsia="方正楷体_GBK"/>
          <w:snapToGrid w:val="0"/>
          <w:color w:val="000000"/>
          <w:spacing w:val="-16"/>
          <w:kern w:val="0"/>
          <w:sz w:val="28"/>
          <w:szCs w:val="28"/>
        </w:rPr>
        <w:t>时间：</w:t>
      </w:r>
    </w:p>
    <w:p w14:paraId="5921557A">
      <w:pPr>
        <w:spacing w:line="420" w:lineRule="exact"/>
        <w:ind w:firstLine="248" w:firstLineChars="100"/>
        <w:rPr>
          <w:rFonts w:eastAsia="方正楷体_GBK"/>
          <w:snapToGrid w:val="0"/>
          <w:color w:val="000000"/>
          <w:spacing w:val="-16"/>
          <w:kern w:val="0"/>
          <w:sz w:val="28"/>
          <w:szCs w:val="28"/>
        </w:rPr>
      </w:pPr>
    </w:p>
    <w:p w14:paraId="738DD06A">
      <w:pPr>
        <w:spacing w:line="420" w:lineRule="exact"/>
        <w:ind w:firstLine="210" w:firstLineChars="100"/>
        <w:rPr>
          <w:rFonts w:eastAsia="方正仿宋_GBK"/>
          <w:szCs w:val="21"/>
        </w:rPr>
        <w:sectPr>
          <w:footerReference r:id="rId6" w:type="default"/>
          <w:pgSz w:w="11906" w:h="16838"/>
          <w:pgMar w:top="2098" w:right="1417" w:bottom="1984" w:left="1417" w:header="851" w:footer="992" w:gutter="0"/>
          <w:cols w:space="720" w:num="1"/>
          <w:docGrid w:type="lines" w:linePitch="312" w:charSpace="0"/>
        </w:sectPr>
      </w:pPr>
    </w:p>
    <w:bookmarkEnd w:id="1"/>
    <w:p w14:paraId="690DBBBA">
      <w:pPr>
        <w:spacing w:line="600" w:lineRule="exact"/>
        <w:ind w:firstLine="640" w:firstLineChars="200"/>
        <w:rPr>
          <w:rFonts w:ascii="方正黑体_GBK" w:eastAsia="方正黑体_GBK"/>
          <w:color w:val="0D0D0D"/>
          <w:kern w:val="0"/>
          <w:sz w:val="32"/>
          <w:szCs w:val="32"/>
        </w:rPr>
      </w:pPr>
      <w:r>
        <w:rPr>
          <w:rFonts w:ascii="方正黑体_GBK" w:eastAsia="方正黑体_GBK"/>
          <w:color w:val="0D0D0D"/>
          <w:kern w:val="0"/>
          <w:sz w:val="32"/>
          <w:szCs w:val="32"/>
        </w:rPr>
        <w:t>十</w:t>
      </w:r>
      <w:r>
        <w:rPr>
          <w:rFonts w:hint="eastAsia" w:ascii="方正黑体_GBK" w:eastAsia="方正黑体_GBK"/>
          <w:color w:val="0D0D0D"/>
          <w:kern w:val="0"/>
          <w:sz w:val="32"/>
          <w:szCs w:val="32"/>
        </w:rPr>
        <w:t>一</w:t>
      </w:r>
      <w:r>
        <w:rPr>
          <w:rFonts w:ascii="方正黑体_GBK" w:eastAsia="方正黑体_GBK"/>
          <w:color w:val="0D0D0D"/>
          <w:kern w:val="0"/>
          <w:sz w:val="32"/>
          <w:szCs w:val="32"/>
        </w:rPr>
        <w:t>、培养方案修订审批表</w:t>
      </w:r>
    </w:p>
    <w:p w14:paraId="265BA912">
      <w:pPr>
        <w:widowControl/>
        <w:kinsoku w:val="0"/>
        <w:autoSpaceDE w:val="0"/>
        <w:autoSpaceDN w:val="0"/>
        <w:adjustRightInd w:val="0"/>
        <w:snapToGrid w:val="0"/>
        <w:spacing w:before="156" w:beforeLines="50" w:after="156" w:afterLines="50" w:line="400" w:lineRule="exact"/>
        <w:jc w:val="center"/>
        <w:textAlignment w:val="baseline"/>
        <w:rPr>
          <w:rFonts w:ascii="方正楷体_GBK" w:eastAsia="方正楷体_GBK"/>
          <w:snapToGrid w:val="0"/>
          <w:color w:val="000000"/>
          <w:spacing w:val="-6"/>
          <w:kern w:val="0"/>
          <w:sz w:val="36"/>
          <w:szCs w:val="36"/>
        </w:rPr>
      </w:pPr>
      <w:r>
        <w:rPr>
          <w:rFonts w:ascii="方正楷体_GBK" w:eastAsia="方正楷体_GBK"/>
          <w:snapToGrid w:val="0"/>
          <w:color w:val="000000"/>
          <w:spacing w:val="-6"/>
          <w:kern w:val="0"/>
          <w:sz w:val="36"/>
          <w:szCs w:val="36"/>
        </w:rPr>
        <w:t>培养方案修订审批表</w:t>
      </w:r>
    </w:p>
    <w:p w14:paraId="6C055E1F">
      <w:pPr>
        <w:widowControl/>
        <w:kinsoku w:val="0"/>
        <w:autoSpaceDE w:val="0"/>
        <w:autoSpaceDN w:val="0"/>
        <w:adjustRightInd w:val="0"/>
        <w:snapToGrid w:val="0"/>
        <w:spacing w:after="156" w:afterLines="50" w:line="400" w:lineRule="exact"/>
        <w:ind w:left="210"/>
        <w:jc w:val="left"/>
        <w:textAlignment w:val="baseline"/>
        <w:rPr>
          <w:rFonts w:eastAsia="方正楷体_GBK"/>
          <w:snapToGrid w:val="0"/>
          <w:color w:val="000000"/>
          <w:spacing w:val="-5"/>
          <w:kern w:val="0"/>
          <w:sz w:val="24"/>
          <w:u w:val="single"/>
        </w:rPr>
      </w:pPr>
      <w:r>
        <w:rPr>
          <w:rFonts w:eastAsia="方正楷体_GBK"/>
          <w:snapToGrid w:val="0"/>
          <w:color w:val="000000"/>
          <w:spacing w:val="-4"/>
          <w:kern w:val="0"/>
          <w:sz w:val="24"/>
        </w:rPr>
        <w:t>学院</w:t>
      </w:r>
      <w:r>
        <w:rPr>
          <w:rFonts w:eastAsia="方正楷体_GBK"/>
          <w:snapToGrid w:val="0"/>
          <w:color w:val="000000"/>
          <w:spacing w:val="-4"/>
          <w:kern w:val="0"/>
          <w:sz w:val="24"/>
          <w:u w:val="single"/>
        </w:rPr>
        <w:t xml:space="preserve">   </w:t>
      </w:r>
      <w:r>
        <w:rPr>
          <w:rFonts w:hint="eastAsia" w:eastAsia="方正楷体_GBK"/>
          <w:snapToGrid w:val="0"/>
          <w:color w:val="000000"/>
          <w:spacing w:val="-4"/>
          <w:kern w:val="0"/>
          <w:sz w:val="24"/>
          <w:u w:val="single"/>
        </w:rPr>
        <w:t>体育</w:t>
      </w:r>
      <w:r>
        <w:rPr>
          <w:rFonts w:eastAsia="方正楷体_GBK"/>
          <w:snapToGrid w:val="0"/>
          <w:color w:val="000000"/>
          <w:spacing w:val="-4"/>
          <w:kern w:val="0"/>
          <w:sz w:val="24"/>
          <w:u w:val="single"/>
        </w:rPr>
        <w:t xml:space="preserve">学院  </w:t>
      </w:r>
      <w:r>
        <w:rPr>
          <w:rFonts w:hint="eastAsia" w:eastAsia="方正楷体_GBK"/>
          <w:snapToGrid w:val="0"/>
          <w:color w:val="000000"/>
          <w:spacing w:val="-4"/>
          <w:kern w:val="0"/>
          <w:sz w:val="24"/>
        </w:rPr>
        <w:t xml:space="preserve">          </w:t>
      </w:r>
      <w:r>
        <w:rPr>
          <w:rFonts w:eastAsia="方正楷体_GBK"/>
          <w:snapToGrid w:val="0"/>
          <w:color w:val="000000"/>
          <w:spacing w:val="-4"/>
          <w:kern w:val="0"/>
          <w:sz w:val="24"/>
        </w:rPr>
        <w:t xml:space="preserve"> 专业</w:t>
      </w:r>
      <w:r>
        <w:rPr>
          <w:rFonts w:eastAsia="方正楷体_GBK"/>
          <w:snapToGrid w:val="0"/>
          <w:color w:val="000000"/>
          <w:spacing w:val="-4"/>
          <w:kern w:val="0"/>
          <w:sz w:val="24"/>
          <w:u w:val="single"/>
        </w:rPr>
        <w:t xml:space="preserve">  </w:t>
      </w:r>
      <w:r>
        <w:rPr>
          <w:rFonts w:hint="eastAsia" w:eastAsia="方正楷体_GBK"/>
          <w:snapToGrid w:val="0"/>
          <w:color w:val="000000"/>
          <w:spacing w:val="-4"/>
          <w:kern w:val="0"/>
          <w:sz w:val="24"/>
          <w:u w:val="single"/>
        </w:rPr>
        <w:t xml:space="preserve"> 运动训练  </w:t>
      </w:r>
      <w:r>
        <w:rPr>
          <w:rFonts w:eastAsia="方正楷体_GBK"/>
          <w:snapToGrid w:val="0"/>
          <w:color w:val="000000"/>
          <w:spacing w:val="-4"/>
          <w:kern w:val="0"/>
          <w:sz w:val="24"/>
          <w:u w:val="single"/>
        </w:rPr>
        <w:t xml:space="preserve"> </w:t>
      </w:r>
      <w:r>
        <w:rPr>
          <w:rFonts w:eastAsia="方正楷体_GBK"/>
          <w:snapToGrid w:val="0"/>
          <w:color w:val="000000"/>
          <w:spacing w:val="-4"/>
          <w:kern w:val="0"/>
          <w:sz w:val="24"/>
        </w:rPr>
        <w:t xml:space="preserve"> </w:t>
      </w:r>
      <w:r>
        <w:rPr>
          <w:rFonts w:hint="eastAsia" w:eastAsia="方正楷体_GBK"/>
          <w:snapToGrid w:val="0"/>
          <w:color w:val="000000"/>
          <w:spacing w:val="-4"/>
          <w:kern w:val="0"/>
          <w:sz w:val="24"/>
        </w:rPr>
        <w:t xml:space="preserve">           </w:t>
      </w:r>
      <w:r>
        <w:rPr>
          <w:rFonts w:eastAsia="方正楷体_GBK"/>
          <w:snapToGrid w:val="0"/>
          <w:color w:val="000000"/>
          <w:spacing w:val="-5"/>
          <w:kern w:val="0"/>
          <w:sz w:val="24"/>
        </w:rPr>
        <w:t>年级</w:t>
      </w:r>
      <w:r>
        <w:rPr>
          <w:rFonts w:eastAsia="方正楷体_GBK"/>
          <w:snapToGrid w:val="0"/>
          <w:color w:val="000000"/>
          <w:spacing w:val="-5"/>
          <w:kern w:val="0"/>
          <w:sz w:val="24"/>
          <w:u w:val="single"/>
        </w:rPr>
        <w:t xml:space="preserve">  2025</w:t>
      </w:r>
      <w:r>
        <w:rPr>
          <w:rFonts w:eastAsia="方正楷体_GBK"/>
          <w:snapToGrid w:val="0"/>
          <w:color w:val="000000"/>
          <w:spacing w:val="18"/>
          <w:kern w:val="0"/>
          <w:sz w:val="24"/>
          <w:u w:val="single"/>
        </w:rPr>
        <w:t xml:space="preserve"> </w:t>
      </w:r>
      <w:r>
        <w:rPr>
          <w:rFonts w:eastAsia="方正楷体_GBK"/>
          <w:snapToGrid w:val="0"/>
          <w:color w:val="000000"/>
          <w:spacing w:val="-5"/>
          <w:kern w:val="0"/>
          <w:sz w:val="24"/>
          <w:u w:val="single"/>
        </w:rPr>
        <w:t xml:space="preserve">级  </w:t>
      </w:r>
    </w:p>
    <w:tbl>
      <w:tblPr>
        <w:tblStyle w:val="57"/>
        <w:tblW w:w="949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5"/>
        <w:gridCol w:w="2338"/>
        <w:gridCol w:w="2339"/>
        <w:gridCol w:w="3377"/>
      </w:tblGrid>
      <w:tr w14:paraId="5DDC26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7" w:hRule="atLeast"/>
          <w:jc w:val="center"/>
        </w:trPr>
        <w:tc>
          <w:tcPr>
            <w:tcW w:w="1445" w:type="dxa"/>
            <w:vAlign w:val="center"/>
          </w:tcPr>
          <w:p w14:paraId="502C072D">
            <w:pPr>
              <w:widowControl/>
              <w:spacing w:line="360" w:lineRule="exact"/>
              <w:jc w:val="center"/>
              <w:rPr>
                <w:rFonts w:eastAsia="方正仿宋_GBK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方正仿宋_GBK"/>
                <w:sz w:val="24"/>
              </w:rPr>
              <w:t>具体修改说明</w:t>
            </w:r>
          </w:p>
        </w:tc>
        <w:tc>
          <w:tcPr>
            <w:tcW w:w="8054" w:type="dxa"/>
            <w:gridSpan w:val="3"/>
            <w:vAlign w:val="center"/>
          </w:tcPr>
          <w:p w14:paraId="3078AFA2">
            <w:pPr>
              <w:widowControl/>
              <w:spacing w:line="440" w:lineRule="exact"/>
              <w:ind w:left="105" w:leftChars="50" w:right="105" w:rightChars="50" w:firstLine="480" w:firstLineChars="200"/>
              <w:jc w:val="lef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2024级总学分162，2025版总学分161；</w:t>
            </w:r>
          </w:p>
          <w:p w14:paraId="6C975677">
            <w:pPr>
              <w:widowControl/>
              <w:spacing w:line="440" w:lineRule="exact"/>
              <w:ind w:left="105" w:leftChars="50" w:right="105" w:rightChars="50" w:firstLine="480" w:firstLineChars="200"/>
              <w:jc w:val="lef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2024级通识教育学分44，2025版42；</w:t>
            </w:r>
          </w:p>
          <w:p w14:paraId="577305D1">
            <w:pPr>
              <w:widowControl/>
              <w:spacing w:line="440" w:lineRule="exact"/>
              <w:ind w:left="105" w:leftChars="50" w:right="105" w:rightChars="50" w:firstLine="480" w:firstLineChars="200"/>
              <w:jc w:val="lef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2024级学科基础课程学分28，2025版18.5；</w:t>
            </w:r>
          </w:p>
          <w:p w14:paraId="790954EA">
            <w:pPr>
              <w:widowControl/>
              <w:spacing w:line="440" w:lineRule="exact"/>
              <w:ind w:left="105" w:leftChars="50" w:right="105" w:rightChars="50" w:firstLine="480" w:firstLineChars="200"/>
              <w:jc w:val="lef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2024级专业课程学分59.5，2025版4</w:t>
            </w:r>
            <w:r>
              <w:rPr>
                <w:rFonts w:hint="eastAsia" w:eastAsia="方正仿宋_GBK"/>
                <w:sz w:val="24"/>
                <w:lang w:val="en-US" w:eastAsia="zh-CN"/>
              </w:rPr>
              <w:t>3</w:t>
            </w:r>
            <w:r>
              <w:rPr>
                <w:rFonts w:hint="eastAsia" w:eastAsia="方正仿宋_GBK"/>
                <w:sz w:val="24"/>
              </w:rPr>
              <w:t>；</w:t>
            </w:r>
          </w:p>
          <w:p w14:paraId="71BA4760">
            <w:pPr>
              <w:widowControl/>
              <w:spacing w:line="440" w:lineRule="exact"/>
              <w:ind w:left="105" w:leftChars="50" w:right="105" w:rightChars="50" w:firstLine="480" w:firstLineChars="200"/>
              <w:jc w:val="lef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2024级学科选修学分12，2025版40；</w:t>
            </w:r>
          </w:p>
          <w:p w14:paraId="7EE5A202">
            <w:pPr>
              <w:widowControl/>
              <w:spacing w:line="440" w:lineRule="exact"/>
              <w:ind w:left="105" w:leftChars="50" w:right="105" w:rightChars="50" w:firstLine="480" w:firstLineChars="200"/>
              <w:jc w:val="lef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2024级毕业要求6个，2025版8；</w:t>
            </w:r>
          </w:p>
        </w:tc>
      </w:tr>
      <w:tr w14:paraId="4C4F60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445" w:type="dxa"/>
            <w:vAlign w:val="center"/>
          </w:tcPr>
          <w:p w14:paraId="59DA64B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  <w:lang w:eastAsia="en-US"/>
              </w:rPr>
              <w:t>专业负责人</w:t>
            </w:r>
          </w:p>
        </w:tc>
        <w:tc>
          <w:tcPr>
            <w:tcW w:w="2338" w:type="dxa"/>
            <w:vAlign w:val="center"/>
          </w:tcPr>
          <w:p w14:paraId="19E2AA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20" w:lineRule="exact"/>
              <w:jc w:val="left"/>
              <w:textAlignment w:val="baseline"/>
              <w:rPr>
                <w:rFonts w:eastAsia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2339" w:type="dxa"/>
            <w:vAlign w:val="center"/>
          </w:tcPr>
          <w:p w14:paraId="5907D0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  <w:lang w:eastAsia="en-US"/>
              </w:rPr>
              <w:t>教学院长</w:t>
            </w:r>
          </w:p>
        </w:tc>
        <w:tc>
          <w:tcPr>
            <w:tcW w:w="3377" w:type="dxa"/>
            <w:vAlign w:val="center"/>
          </w:tcPr>
          <w:p w14:paraId="20E12D4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20" w:lineRule="exact"/>
              <w:jc w:val="left"/>
              <w:textAlignment w:val="baseline"/>
              <w:rPr>
                <w:rFonts w:eastAsia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</w:tr>
      <w:tr w14:paraId="3A788D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8" w:hRule="atLeast"/>
          <w:jc w:val="center"/>
        </w:trPr>
        <w:tc>
          <w:tcPr>
            <w:tcW w:w="1445" w:type="dxa"/>
            <w:vAlign w:val="center"/>
          </w:tcPr>
          <w:p w14:paraId="43C5B2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</w:rPr>
              <w:t>学院教学</w:t>
            </w:r>
          </w:p>
          <w:p w14:paraId="00C9C5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</w:rPr>
              <w:t>委员会</w:t>
            </w:r>
          </w:p>
          <w:p w14:paraId="48DC37C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</w:rPr>
              <w:t>审议意见</w:t>
            </w:r>
          </w:p>
        </w:tc>
        <w:tc>
          <w:tcPr>
            <w:tcW w:w="8054" w:type="dxa"/>
            <w:gridSpan w:val="3"/>
            <w:vAlign w:val="center"/>
          </w:tcPr>
          <w:p w14:paraId="1BC9E01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105" w:leftChars="50"/>
              <w:jc w:val="left"/>
              <w:textAlignment w:val="baseline"/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</w:rPr>
            </w:pPr>
          </w:p>
          <w:p w14:paraId="78C986D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105" w:leftChars="50"/>
              <w:jc w:val="left"/>
              <w:textAlignment w:val="baseline"/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</w:rPr>
            </w:pPr>
          </w:p>
          <w:p w14:paraId="7A7715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105" w:leftChars="50"/>
              <w:jc w:val="left"/>
              <w:textAlignment w:val="baseline"/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</w:rPr>
            </w:pPr>
          </w:p>
          <w:p w14:paraId="1625644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105" w:leftChars="50"/>
              <w:jc w:val="left"/>
              <w:textAlignment w:val="baseline"/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</w:rPr>
            </w:pPr>
          </w:p>
          <w:p w14:paraId="7F74009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105" w:leftChars="50"/>
              <w:jc w:val="left"/>
              <w:textAlignment w:val="baseline"/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</w:rPr>
              <w:t xml:space="preserve">组长（签字）： </w:t>
            </w:r>
          </w:p>
          <w:p w14:paraId="5814FB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105" w:leftChars="50"/>
              <w:jc w:val="left"/>
              <w:textAlignment w:val="baseline"/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</w:rPr>
              <w:t>成员（签字）：</w:t>
            </w:r>
          </w:p>
          <w:p w14:paraId="25B0DAC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308"/>
              <w:jc w:val="left"/>
              <w:textAlignment w:val="baseline"/>
              <w:rPr>
                <w:rFonts w:eastAsia="方正仿宋_GBK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6"/>
                <w:kern w:val="0"/>
                <w:sz w:val="24"/>
                <w:lang w:eastAsia="en-US"/>
              </w:rPr>
              <w:t>年</w:t>
            </w:r>
            <w:r>
              <w:rPr>
                <w:rFonts w:eastAsia="方正仿宋_GBK"/>
                <w:snapToGrid w:val="0"/>
                <w:color w:val="000000"/>
                <w:spacing w:val="2"/>
                <w:kern w:val="0"/>
                <w:sz w:val="24"/>
                <w:lang w:eastAsia="en-US"/>
              </w:rPr>
              <w:t xml:space="preserve">       </w:t>
            </w:r>
            <w:r>
              <w:rPr>
                <w:rFonts w:eastAsia="方正仿宋_GBK"/>
                <w:snapToGrid w:val="0"/>
                <w:color w:val="000000"/>
                <w:spacing w:val="-6"/>
                <w:kern w:val="0"/>
                <w:sz w:val="24"/>
                <w:lang w:eastAsia="en-US"/>
              </w:rPr>
              <w:t>月        日</w:t>
            </w:r>
          </w:p>
        </w:tc>
      </w:tr>
      <w:tr w14:paraId="0BE4C0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3" w:hRule="atLeast"/>
          <w:jc w:val="center"/>
        </w:trPr>
        <w:tc>
          <w:tcPr>
            <w:tcW w:w="1445" w:type="dxa"/>
            <w:vAlign w:val="center"/>
          </w:tcPr>
          <w:p w14:paraId="1EB2E55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</w:rPr>
              <w:t>学校教学</w:t>
            </w:r>
          </w:p>
          <w:p w14:paraId="3DEC30E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</w:rPr>
              <w:t>委员会</w:t>
            </w:r>
          </w:p>
          <w:p w14:paraId="4E36DF4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</w:rPr>
              <w:t>审议意见</w:t>
            </w:r>
          </w:p>
        </w:tc>
        <w:tc>
          <w:tcPr>
            <w:tcW w:w="8054" w:type="dxa"/>
            <w:gridSpan w:val="3"/>
            <w:vAlign w:val="center"/>
          </w:tcPr>
          <w:p w14:paraId="4603CAB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105" w:leftChars="50"/>
              <w:jc w:val="left"/>
              <w:textAlignment w:val="baseline"/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</w:rPr>
            </w:pPr>
          </w:p>
          <w:p w14:paraId="39032F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105" w:leftChars="50"/>
              <w:jc w:val="left"/>
              <w:textAlignment w:val="baseline"/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</w:rPr>
            </w:pPr>
          </w:p>
          <w:p w14:paraId="2AA9F39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105" w:leftChars="50"/>
              <w:jc w:val="left"/>
              <w:textAlignment w:val="baseline"/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</w:rPr>
            </w:pPr>
          </w:p>
          <w:p w14:paraId="0B27C8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105" w:leftChars="50"/>
              <w:jc w:val="left"/>
              <w:textAlignment w:val="baseline"/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</w:rPr>
            </w:pPr>
          </w:p>
          <w:p w14:paraId="6589FD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105" w:leftChars="50"/>
              <w:jc w:val="left"/>
              <w:textAlignment w:val="baseline"/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</w:rPr>
              <w:t xml:space="preserve">组长（签字）： </w:t>
            </w:r>
          </w:p>
          <w:p w14:paraId="1D68894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105" w:leftChars="50"/>
              <w:jc w:val="left"/>
              <w:textAlignment w:val="baseline"/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</w:rPr>
              <w:t>成员（签字）：</w:t>
            </w:r>
          </w:p>
          <w:p w14:paraId="23D11CD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313"/>
              <w:jc w:val="left"/>
              <w:textAlignment w:val="baseline"/>
              <w:rPr>
                <w:rFonts w:eastAsia="方正仿宋_GBK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6"/>
                <w:kern w:val="0"/>
                <w:sz w:val="24"/>
                <w:lang w:eastAsia="en-US"/>
              </w:rPr>
              <w:t>年</w:t>
            </w:r>
            <w:r>
              <w:rPr>
                <w:rFonts w:eastAsia="方正仿宋_GBK"/>
                <w:snapToGrid w:val="0"/>
                <w:color w:val="000000"/>
                <w:spacing w:val="2"/>
                <w:kern w:val="0"/>
                <w:sz w:val="24"/>
                <w:lang w:eastAsia="en-US"/>
              </w:rPr>
              <w:t xml:space="preserve">       </w:t>
            </w:r>
            <w:r>
              <w:rPr>
                <w:rFonts w:eastAsia="方正仿宋_GBK"/>
                <w:snapToGrid w:val="0"/>
                <w:color w:val="000000"/>
                <w:spacing w:val="-6"/>
                <w:kern w:val="0"/>
                <w:sz w:val="24"/>
                <w:lang w:eastAsia="en-US"/>
              </w:rPr>
              <w:t>月        日</w:t>
            </w:r>
          </w:p>
        </w:tc>
      </w:tr>
      <w:tr w14:paraId="4B993C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445" w:type="dxa"/>
            <w:vAlign w:val="center"/>
          </w:tcPr>
          <w:p w14:paraId="774143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  <w:lang w:eastAsia="en-US"/>
              </w:rPr>
            </w:pPr>
            <w:r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  <w:lang w:eastAsia="en-US"/>
              </w:rPr>
              <w:t>学校主管部门意见</w:t>
            </w:r>
          </w:p>
        </w:tc>
        <w:tc>
          <w:tcPr>
            <w:tcW w:w="8054" w:type="dxa"/>
            <w:gridSpan w:val="3"/>
            <w:vAlign w:val="center"/>
          </w:tcPr>
          <w:p w14:paraId="76D3BA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105" w:leftChars="50"/>
              <w:jc w:val="left"/>
              <w:textAlignment w:val="baseline"/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</w:rPr>
            </w:pPr>
          </w:p>
          <w:p w14:paraId="17B4C4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105" w:leftChars="50"/>
              <w:jc w:val="left"/>
              <w:textAlignment w:val="baseline"/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</w:rPr>
            </w:pPr>
          </w:p>
          <w:p w14:paraId="1C418CA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105" w:leftChars="50"/>
              <w:jc w:val="left"/>
              <w:textAlignment w:val="baseline"/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</w:rPr>
            </w:pPr>
          </w:p>
          <w:p w14:paraId="26FDC13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105" w:leftChars="50"/>
              <w:jc w:val="left"/>
              <w:textAlignment w:val="baseline"/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pacing w:val="-4"/>
                <w:kern w:val="0"/>
                <w:sz w:val="24"/>
              </w:rPr>
              <w:t>审批人（签字）：</w:t>
            </w:r>
          </w:p>
          <w:p w14:paraId="25A78E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317"/>
              <w:jc w:val="left"/>
              <w:textAlignment w:val="baseline"/>
              <w:rPr>
                <w:rFonts w:eastAsia="方正仿宋_GBK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方正仿宋_GBK"/>
                <w:snapToGrid w:val="0"/>
                <w:color w:val="000000"/>
                <w:spacing w:val="-6"/>
                <w:kern w:val="0"/>
                <w:sz w:val="24"/>
              </w:rPr>
              <w:t>年</w:t>
            </w:r>
            <w:r>
              <w:rPr>
                <w:rFonts w:eastAsia="方正仿宋_GBK"/>
                <w:snapToGrid w:val="0"/>
                <w:color w:val="000000"/>
                <w:spacing w:val="2"/>
                <w:kern w:val="0"/>
                <w:sz w:val="24"/>
              </w:rPr>
              <w:t xml:space="preserve">       </w:t>
            </w:r>
            <w:r>
              <w:rPr>
                <w:rFonts w:eastAsia="方正仿宋_GBK"/>
                <w:snapToGrid w:val="0"/>
                <w:color w:val="000000"/>
                <w:spacing w:val="-6"/>
                <w:kern w:val="0"/>
                <w:sz w:val="24"/>
              </w:rPr>
              <w:t>月        日</w:t>
            </w:r>
          </w:p>
        </w:tc>
      </w:tr>
    </w:tbl>
    <w:p w14:paraId="2ED882C9">
      <w:pPr>
        <w:spacing w:line="20" w:lineRule="exact"/>
      </w:pPr>
    </w:p>
    <w:p w14:paraId="1AC5166B">
      <w:pPr>
        <w:spacing w:line="20" w:lineRule="exact"/>
      </w:pPr>
    </w:p>
    <w:p w14:paraId="0771C60A">
      <w:pPr>
        <w:spacing w:line="20" w:lineRule="exact"/>
      </w:pPr>
    </w:p>
    <w:p w14:paraId="50C35DB5">
      <w:pPr>
        <w:spacing w:line="20" w:lineRule="exact"/>
      </w:pPr>
    </w:p>
    <w:p w14:paraId="74C2FECF">
      <w:pPr>
        <w:spacing w:line="20" w:lineRule="exact"/>
      </w:pPr>
    </w:p>
    <w:p w14:paraId="6DC19C42">
      <w:pPr>
        <w:spacing w:line="20" w:lineRule="exact"/>
      </w:pPr>
    </w:p>
    <w:p w14:paraId="2EFA519F">
      <w:pPr>
        <w:spacing w:line="20" w:lineRule="exact"/>
      </w:pPr>
    </w:p>
    <w:p w14:paraId="04FAF2CC">
      <w:pPr>
        <w:spacing w:line="20" w:lineRule="exact"/>
      </w:pPr>
    </w:p>
    <w:sectPr>
      <w:pgSz w:w="11906" w:h="16838"/>
      <w:pgMar w:top="2098" w:right="1418" w:bottom="1985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5DE7AC8-FDC4-46EB-AED9-45E47B429AC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3F8EB9C-A7B2-4B3F-B623-6B694DA5319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  <w:font w:name="??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592ABD49-1C45-4732-88FF-2E8A45A8652A}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ystem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238348E7-FA24-4522-8BFD-6DF41FDAF6AC}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5" w:fontKey="{DCEE7CB5-E361-4AEF-9417-A0395E2A5862}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6" w:fontKey="{9F46457A-FCA5-493B-BF6C-4702CB91EBD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13582689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 w14:paraId="3DBB60B9">
        <w:pPr>
          <w:pStyle w:val="23"/>
          <w:numPr>
            <w:ilvl w:val="0"/>
            <w:numId w:val="1"/>
          </w:numPr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5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</w:t>
        </w:r>
        <w:r>
          <w:rPr>
            <w:rFonts w:asciiTheme="minorEastAsia" w:hAnsiTheme="minorEastAsia" w:eastAsiaTheme="minorEastAsia"/>
            <w:sz w:val="28"/>
            <w:szCs w:val="28"/>
          </w:rPr>
          <w:t>—</w:t>
        </w:r>
      </w:p>
    </w:sdtContent>
  </w:sdt>
  <w:p w14:paraId="2E746010">
    <w:pPr>
      <w:pStyle w:val="2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8921665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 w14:paraId="0B9363E5">
        <w:pPr>
          <w:pStyle w:val="23"/>
          <w:numPr>
            <w:ilvl w:val="0"/>
            <w:numId w:val="2"/>
          </w:numPr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/>
          </w:rPr>
          <w:t xml:space="preserve">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20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</w:t>
        </w:r>
        <w:r>
          <w:rPr>
            <w:rFonts w:asciiTheme="minorEastAsia" w:hAnsiTheme="minorEastAsia" w:eastAsiaTheme="minorEastAsia"/>
            <w:sz w:val="28"/>
            <w:szCs w:val="28"/>
          </w:rPr>
          <w:t>—</w:t>
        </w:r>
      </w:p>
    </w:sdtContent>
  </w:sdt>
  <w:p w14:paraId="3A7F107C">
    <w:pPr>
      <w:pStyle w:val="2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89584296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 w14:paraId="36F6748C">
        <w:pPr>
          <w:pStyle w:val="23"/>
          <w:numPr>
            <w:ilvl w:val="0"/>
            <w:numId w:val="3"/>
          </w:numPr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19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  <w:p w14:paraId="64EE8A0A">
    <w:pPr>
      <w:pStyle w:val="2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89815062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 w14:paraId="7A9A001E">
        <w:pPr>
          <w:pStyle w:val="23"/>
          <w:numPr>
            <w:ilvl w:val="0"/>
            <w:numId w:val="4"/>
          </w:numPr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21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  <w:p w14:paraId="1C45261E">
    <w:pPr>
      <w:pStyle w:val="2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170EC1"/>
    <w:multiLevelType w:val="multilevel"/>
    <w:tmpl w:val="1A170EC1"/>
    <w:lvl w:ilvl="0" w:tentative="0">
      <w:start w:val="9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1AAA1DFE"/>
    <w:multiLevelType w:val="multilevel"/>
    <w:tmpl w:val="1AAA1DFE"/>
    <w:lvl w:ilvl="0" w:tentative="0">
      <w:start w:val="17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3C01412E"/>
    <w:multiLevelType w:val="multilevel"/>
    <w:tmpl w:val="3C01412E"/>
    <w:lvl w:ilvl="0" w:tentative="0">
      <w:start w:val="5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47C50455"/>
    <w:multiLevelType w:val="multilevel"/>
    <w:tmpl w:val="47C50455"/>
    <w:lvl w:ilvl="0" w:tentative="0">
      <w:start w:val="2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363"/>
    <w:rsid w:val="000762A3"/>
    <w:rsid w:val="00083CE4"/>
    <w:rsid w:val="00086707"/>
    <w:rsid w:val="00087373"/>
    <w:rsid w:val="000A5DD5"/>
    <w:rsid w:val="000A67B1"/>
    <w:rsid w:val="000C016B"/>
    <w:rsid w:val="000D649C"/>
    <w:rsid w:val="000E51A7"/>
    <w:rsid w:val="000F59E0"/>
    <w:rsid w:val="000F70F6"/>
    <w:rsid w:val="000F7DFD"/>
    <w:rsid w:val="00141D61"/>
    <w:rsid w:val="001821D0"/>
    <w:rsid w:val="00186CFB"/>
    <w:rsid w:val="00193DD6"/>
    <w:rsid w:val="001F44A0"/>
    <w:rsid w:val="00230888"/>
    <w:rsid w:val="00265607"/>
    <w:rsid w:val="00270BD4"/>
    <w:rsid w:val="00280C74"/>
    <w:rsid w:val="00292F7A"/>
    <w:rsid w:val="00295E85"/>
    <w:rsid w:val="00296442"/>
    <w:rsid w:val="002B006E"/>
    <w:rsid w:val="002B7877"/>
    <w:rsid w:val="002C3DCC"/>
    <w:rsid w:val="002E00E8"/>
    <w:rsid w:val="00304648"/>
    <w:rsid w:val="00335DAA"/>
    <w:rsid w:val="00346874"/>
    <w:rsid w:val="003568E4"/>
    <w:rsid w:val="003A66AA"/>
    <w:rsid w:val="00420FBC"/>
    <w:rsid w:val="00464121"/>
    <w:rsid w:val="004863F1"/>
    <w:rsid w:val="004C47D3"/>
    <w:rsid w:val="004C7850"/>
    <w:rsid w:val="00510B7D"/>
    <w:rsid w:val="00510E17"/>
    <w:rsid w:val="005326CC"/>
    <w:rsid w:val="00571DE1"/>
    <w:rsid w:val="00577DF8"/>
    <w:rsid w:val="00592874"/>
    <w:rsid w:val="005A1AE3"/>
    <w:rsid w:val="005C7869"/>
    <w:rsid w:val="005E4A90"/>
    <w:rsid w:val="00631AEF"/>
    <w:rsid w:val="00634FBD"/>
    <w:rsid w:val="00654048"/>
    <w:rsid w:val="00654F17"/>
    <w:rsid w:val="0066270C"/>
    <w:rsid w:val="00665A03"/>
    <w:rsid w:val="006C7569"/>
    <w:rsid w:val="006F6BCE"/>
    <w:rsid w:val="0070237C"/>
    <w:rsid w:val="00713038"/>
    <w:rsid w:val="0072720D"/>
    <w:rsid w:val="00741DEB"/>
    <w:rsid w:val="007505E1"/>
    <w:rsid w:val="007643F1"/>
    <w:rsid w:val="00772C0D"/>
    <w:rsid w:val="007946CB"/>
    <w:rsid w:val="008139C1"/>
    <w:rsid w:val="00821027"/>
    <w:rsid w:val="00845DD9"/>
    <w:rsid w:val="008466E0"/>
    <w:rsid w:val="008A4D22"/>
    <w:rsid w:val="008C4F15"/>
    <w:rsid w:val="008D4521"/>
    <w:rsid w:val="008D6896"/>
    <w:rsid w:val="009055BB"/>
    <w:rsid w:val="00925679"/>
    <w:rsid w:val="00927C27"/>
    <w:rsid w:val="00945F11"/>
    <w:rsid w:val="00951574"/>
    <w:rsid w:val="00952504"/>
    <w:rsid w:val="00954884"/>
    <w:rsid w:val="00974D78"/>
    <w:rsid w:val="00990593"/>
    <w:rsid w:val="009D4B1C"/>
    <w:rsid w:val="00A04D48"/>
    <w:rsid w:val="00A128A4"/>
    <w:rsid w:val="00A226B0"/>
    <w:rsid w:val="00A400A4"/>
    <w:rsid w:val="00A4657B"/>
    <w:rsid w:val="00A80363"/>
    <w:rsid w:val="00AF21D3"/>
    <w:rsid w:val="00B27615"/>
    <w:rsid w:val="00B376CF"/>
    <w:rsid w:val="00B966A3"/>
    <w:rsid w:val="00BA6286"/>
    <w:rsid w:val="00BB30B9"/>
    <w:rsid w:val="00C24B47"/>
    <w:rsid w:val="00C50F13"/>
    <w:rsid w:val="00C6038F"/>
    <w:rsid w:val="00CD51A0"/>
    <w:rsid w:val="00D913BE"/>
    <w:rsid w:val="00DA68A0"/>
    <w:rsid w:val="00DB0246"/>
    <w:rsid w:val="00DB5F46"/>
    <w:rsid w:val="00DC3186"/>
    <w:rsid w:val="00E02475"/>
    <w:rsid w:val="00E6600B"/>
    <w:rsid w:val="00E80B76"/>
    <w:rsid w:val="00E83B38"/>
    <w:rsid w:val="00ED3F5C"/>
    <w:rsid w:val="00F04214"/>
    <w:rsid w:val="00F201AB"/>
    <w:rsid w:val="00F36B4B"/>
    <w:rsid w:val="00F75FD7"/>
    <w:rsid w:val="00F837A8"/>
    <w:rsid w:val="00FB7B6C"/>
    <w:rsid w:val="00FC17E1"/>
    <w:rsid w:val="00FC5EF5"/>
    <w:rsid w:val="00FE28E3"/>
    <w:rsid w:val="03604125"/>
    <w:rsid w:val="176B2C78"/>
    <w:rsid w:val="179B5915"/>
    <w:rsid w:val="196A26A1"/>
    <w:rsid w:val="44CA7669"/>
    <w:rsid w:val="4A161077"/>
    <w:rsid w:val="7016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nhideWhenUsed="0" w:uiPriority="99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99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qFormat="1" w:unhideWhenUsed="0" w:uiPriority="99" w:semiHidden="0" w:name="HTML Preformatted"/>
    <w:lsdException w:qFormat="1" w:uiPriority="99" w:semiHidden="0" w:name="HTML Sample"/>
    <w:lsdException w:qFormat="1" w:unhideWhenUsed="0" w:uiPriority="99" w:semiHidden="0" w:name="HTML Typewriter"/>
    <w:lsdException w:unhideWhenUsed="0" w:uiPriority="0" w:semiHidden="0" w:name="HTML Variable"/>
    <w:lsdException w:qFormat="1" w:uiPriority="99" w:name="Normal Table"/>
    <w:lsdException w:qFormat="1" w:uiPriority="99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qFormat="1" w:unhideWhenUsed="0" w:uiPriority="99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3"/>
    <w:qFormat/>
    <w:uiPriority w:val="99"/>
    <w:pPr>
      <w:spacing w:line="440" w:lineRule="exact"/>
      <w:jc w:val="center"/>
      <w:outlineLvl w:val="0"/>
    </w:pPr>
    <w:rPr>
      <w:rFonts w:ascii="宋体" w:hAnsi="宋体"/>
      <w:b/>
      <w:kern w:val="44"/>
      <w:sz w:val="48"/>
      <w:szCs w:val="20"/>
    </w:rPr>
  </w:style>
  <w:style w:type="paragraph" w:styleId="3">
    <w:name w:val="heading 2"/>
    <w:basedOn w:val="1"/>
    <w:link w:val="145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24"/>
    </w:rPr>
  </w:style>
  <w:style w:type="paragraph" w:styleId="4">
    <w:name w:val="heading 3"/>
    <w:basedOn w:val="1"/>
    <w:next w:val="1"/>
    <w:link w:val="64"/>
    <w:qFormat/>
    <w:uiPriority w:val="99"/>
    <w:pPr>
      <w:keepNext/>
      <w:tabs>
        <w:tab w:val="left" w:pos="6360"/>
      </w:tabs>
      <w:adjustRightInd w:val="0"/>
      <w:snapToGrid w:val="0"/>
      <w:spacing w:before="100"/>
      <w:jc w:val="center"/>
      <w:outlineLvl w:val="2"/>
    </w:pPr>
    <w:rPr>
      <w:rFonts w:ascii="宋体" w:hAnsi="宋体"/>
      <w:b/>
      <w:kern w:val="0"/>
      <w:sz w:val="20"/>
      <w:szCs w:val="20"/>
    </w:rPr>
  </w:style>
  <w:style w:type="paragraph" w:styleId="5">
    <w:name w:val="heading 4"/>
    <w:basedOn w:val="1"/>
    <w:next w:val="1"/>
    <w:link w:val="137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/>
      <w:b/>
      <w:bCs/>
      <w:kern w:val="0"/>
      <w:sz w:val="24"/>
    </w:rPr>
  </w:style>
  <w:style w:type="paragraph" w:styleId="6">
    <w:name w:val="heading 7"/>
    <w:basedOn w:val="1"/>
    <w:next w:val="1"/>
    <w:link w:val="146"/>
    <w:qFormat/>
    <w:uiPriority w:val="99"/>
    <w:pPr>
      <w:keepNext/>
      <w:jc w:val="center"/>
      <w:outlineLvl w:val="6"/>
    </w:pPr>
    <w:rPr>
      <w:kern w:val="0"/>
      <w:szCs w:val="21"/>
    </w:rPr>
  </w:style>
  <w:style w:type="character" w:default="1" w:styleId="43">
    <w:name w:val="Default Paragraph Font"/>
    <w:semiHidden/>
    <w:unhideWhenUsed/>
    <w:qFormat/>
    <w:uiPriority w:val="1"/>
  </w:style>
  <w:style w:type="table" w:default="1" w:styleId="4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qFormat/>
    <w:uiPriority w:val="99"/>
    <w:pPr>
      <w:ind w:left="2520" w:leftChars="1200"/>
    </w:pPr>
  </w:style>
  <w:style w:type="paragraph" w:styleId="8">
    <w:name w:val="Normal Indent"/>
    <w:basedOn w:val="1"/>
    <w:qFormat/>
    <w:uiPriority w:val="99"/>
    <w:pPr>
      <w:ind w:firstLine="420"/>
    </w:pPr>
    <w:rPr>
      <w:szCs w:val="21"/>
    </w:rPr>
  </w:style>
  <w:style w:type="paragraph" w:styleId="9">
    <w:name w:val="caption"/>
    <w:basedOn w:val="1"/>
    <w:next w:val="1"/>
    <w:qFormat/>
    <w:uiPriority w:val="99"/>
    <w:rPr>
      <w:rFonts w:ascii="Cambria" w:hAnsi="Cambria" w:eastAsia="黑体" w:cs="Cambria"/>
      <w:sz w:val="20"/>
      <w:szCs w:val="20"/>
    </w:rPr>
  </w:style>
  <w:style w:type="paragraph" w:styleId="10">
    <w:name w:val="Document Map"/>
    <w:basedOn w:val="1"/>
    <w:link w:val="147"/>
    <w:qFormat/>
    <w:uiPriority w:val="99"/>
    <w:pPr>
      <w:shd w:val="clear" w:color="auto" w:fill="000080"/>
    </w:pPr>
    <w:rPr>
      <w:kern w:val="0"/>
      <w:sz w:val="24"/>
    </w:rPr>
  </w:style>
  <w:style w:type="paragraph" w:styleId="11">
    <w:name w:val="annotation text"/>
    <w:basedOn w:val="1"/>
    <w:link w:val="58"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  <w:lang w:eastAsia="en-US"/>
    </w:rPr>
  </w:style>
  <w:style w:type="paragraph" w:styleId="12">
    <w:name w:val="Body Text 3"/>
    <w:basedOn w:val="1"/>
    <w:link w:val="148"/>
    <w:qFormat/>
    <w:uiPriority w:val="99"/>
    <w:pPr>
      <w:spacing w:after="120"/>
    </w:pPr>
    <w:rPr>
      <w:rFonts w:ascii="Calibri" w:hAnsi="Calibri"/>
      <w:b/>
      <w:bCs/>
      <w:kern w:val="0"/>
      <w:sz w:val="20"/>
      <w:szCs w:val="20"/>
    </w:rPr>
  </w:style>
  <w:style w:type="paragraph" w:styleId="13">
    <w:name w:val="Body Text"/>
    <w:basedOn w:val="1"/>
    <w:link w:val="59"/>
    <w:qFormat/>
    <w:uiPriority w:val="99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微软雅黑" w:hAnsi="微软雅黑" w:eastAsia="微软雅黑" w:cs="微软雅黑"/>
      <w:snapToGrid w:val="0"/>
      <w:color w:val="000000"/>
      <w:kern w:val="0"/>
      <w:sz w:val="31"/>
      <w:szCs w:val="31"/>
      <w:lang w:eastAsia="en-US"/>
    </w:rPr>
  </w:style>
  <w:style w:type="paragraph" w:styleId="14">
    <w:name w:val="Body Text Indent"/>
    <w:basedOn w:val="1"/>
    <w:link w:val="68"/>
    <w:qFormat/>
    <w:uiPriority w:val="99"/>
    <w:pPr>
      <w:spacing w:after="120"/>
      <w:ind w:left="420" w:leftChars="200"/>
    </w:pPr>
    <w:rPr>
      <w:kern w:val="0"/>
      <w:sz w:val="24"/>
      <w:szCs w:val="20"/>
    </w:rPr>
  </w:style>
  <w:style w:type="paragraph" w:styleId="15">
    <w:name w:val="toc 5"/>
    <w:basedOn w:val="1"/>
    <w:next w:val="1"/>
    <w:qFormat/>
    <w:uiPriority w:val="99"/>
    <w:pPr>
      <w:ind w:left="1680" w:leftChars="800"/>
    </w:pPr>
  </w:style>
  <w:style w:type="paragraph" w:styleId="16">
    <w:name w:val="toc 3"/>
    <w:basedOn w:val="1"/>
    <w:next w:val="1"/>
    <w:qFormat/>
    <w:uiPriority w:val="99"/>
    <w:pPr>
      <w:ind w:left="840" w:leftChars="400"/>
    </w:pPr>
  </w:style>
  <w:style w:type="paragraph" w:styleId="17">
    <w:name w:val="Plain Text"/>
    <w:basedOn w:val="1"/>
    <w:link w:val="71"/>
    <w:qFormat/>
    <w:uiPriority w:val="99"/>
    <w:rPr>
      <w:rFonts w:ascii="宋体" w:hAnsi="Courier New"/>
      <w:kern w:val="0"/>
      <w:szCs w:val="20"/>
    </w:rPr>
  </w:style>
  <w:style w:type="paragraph" w:styleId="18">
    <w:name w:val="toc 8"/>
    <w:basedOn w:val="1"/>
    <w:next w:val="1"/>
    <w:qFormat/>
    <w:uiPriority w:val="99"/>
    <w:pPr>
      <w:ind w:left="2940" w:leftChars="1400"/>
    </w:pPr>
  </w:style>
  <w:style w:type="paragraph" w:styleId="19">
    <w:name w:val="Date"/>
    <w:basedOn w:val="1"/>
    <w:next w:val="1"/>
    <w:link w:val="73"/>
    <w:qFormat/>
    <w:uiPriority w:val="99"/>
    <w:pPr>
      <w:ind w:left="100" w:leftChars="2500"/>
    </w:pPr>
    <w:rPr>
      <w:kern w:val="0"/>
      <w:sz w:val="24"/>
      <w:szCs w:val="20"/>
    </w:rPr>
  </w:style>
  <w:style w:type="paragraph" w:styleId="20">
    <w:name w:val="Body Text Indent 2"/>
    <w:basedOn w:val="1"/>
    <w:link w:val="149"/>
    <w:qFormat/>
    <w:uiPriority w:val="99"/>
    <w:pPr>
      <w:spacing w:line="380" w:lineRule="exact"/>
      <w:ind w:firstLine="480"/>
    </w:pPr>
    <w:rPr>
      <w:kern w:val="0"/>
      <w:sz w:val="24"/>
    </w:rPr>
  </w:style>
  <w:style w:type="paragraph" w:styleId="21">
    <w:name w:val="endnote text"/>
    <w:basedOn w:val="1"/>
    <w:link w:val="150"/>
    <w:qFormat/>
    <w:uiPriority w:val="99"/>
    <w:pPr>
      <w:snapToGrid w:val="0"/>
      <w:jc w:val="left"/>
    </w:pPr>
    <w:rPr>
      <w:rFonts w:ascii="Calibri" w:hAnsi="Calibri"/>
      <w:kern w:val="0"/>
      <w:sz w:val="20"/>
      <w:szCs w:val="20"/>
    </w:rPr>
  </w:style>
  <w:style w:type="paragraph" w:styleId="22">
    <w:name w:val="Balloon Text"/>
    <w:basedOn w:val="1"/>
    <w:link w:val="60"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18"/>
      <w:szCs w:val="18"/>
      <w:lang w:eastAsia="en-US"/>
    </w:rPr>
  </w:style>
  <w:style w:type="paragraph" w:styleId="23">
    <w:name w:val="footer"/>
    <w:basedOn w:val="1"/>
    <w:link w:val="5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4">
    <w:name w:val="header"/>
    <w:basedOn w:val="1"/>
    <w:link w:val="5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5">
    <w:name w:val="toc 1"/>
    <w:basedOn w:val="1"/>
    <w:next w:val="1"/>
    <w:qFormat/>
    <w:uiPriority w:val="99"/>
  </w:style>
  <w:style w:type="paragraph" w:styleId="26">
    <w:name w:val="toc 4"/>
    <w:basedOn w:val="1"/>
    <w:next w:val="1"/>
    <w:qFormat/>
    <w:uiPriority w:val="99"/>
    <w:pPr>
      <w:ind w:left="1260" w:leftChars="600"/>
    </w:pPr>
  </w:style>
  <w:style w:type="paragraph" w:styleId="27">
    <w:name w:val="Subtitle"/>
    <w:basedOn w:val="1"/>
    <w:next w:val="1"/>
    <w:link w:val="151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28">
    <w:name w:val="footnote text"/>
    <w:basedOn w:val="1"/>
    <w:link w:val="152"/>
    <w:qFormat/>
    <w:uiPriority w:val="99"/>
    <w:pPr>
      <w:snapToGrid w:val="0"/>
      <w:jc w:val="left"/>
    </w:pPr>
    <w:rPr>
      <w:kern w:val="0"/>
      <w:sz w:val="18"/>
      <w:szCs w:val="18"/>
    </w:rPr>
  </w:style>
  <w:style w:type="paragraph" w:styleId="29">
    <w:name w:val="toc 6"/>
    <w:basedOn w:val="1"/>
    <w:next w:val="1"/>
    <w:qFormat/>
    <w:uiPriority w:val="99"/>
    <w:pPr>
      <w:ind w:left="2100" w:leftChars="1000"/>
    </w:pPr>
  </w:style>
  <w:style w:type="paragraph" w:styleId="30">
    <w:name w:val="Body Text Indent 3"/>
    <w:basedOn w:val="1"/>
    <w:link w:val="153"/>
    <w:qFormat/>
    <w:uiPriority w:val="99"/>
    <w:pPr>
      <w:ind w:firstLine="640" w:firstLineChars="200"/>
    </w:pPr>
    <w:rPr>
      <w:rFonts w:ascii="仿宋_GB2312" w:eastAsia="仿宋_GB2312"/>
      <w:kern w:val="0"/>
      <w:sz w:val="24"/>
    </w:rPr>
  </w:style>
  <w:style w:type="paragraph" w:styleId="31">
    <w:name w:val="toc 2"/>
    <w:basedOn w:val="1"/>
    <w:next w:val="1"/>
    <w:qFormat/>
    <w:uiPriority w:val="99"/>
    <w:pPr>
      <w:ind w:left="420" w:leftChars="200"/>
    </w:pPr>
  </w:style>
  <w:style w:type="paragraph" w:styleId="32">
    <w:name w:val="toc 9"/>
    <w:basedOn w:val="1"/>
    <w:next w:val="1"/>
    <w:qFormat/>
    <w:uiPriority w:val="99"/>
    <w:pPr>
      <w:ind w:left="3360" w:leftChars="1600"/>
    </w:pPr>
  </w:style>
  <w:style w:type="paragraph" w:styleId="33">
    <w:name w:val="Body Text 2"/>
    <w:basedOn w:val="1"/>
    <w:link w:val="79"/>
    <w:qFormat/>
    <w:uiPriority w:val="99"/>
    <w:pPr>
      <w:spacing w:after="120" w:line="480" w:lineRule="auto"/>
    </w:pPr>
    <w:rPr>
      <w:kern w:val="0"/>
      <w:sz w:val="24"/>
      <w:szCs w:val="20"/>
    </w:rPr>
  </w:style>
  <w:style w:type="paragraph" w:styleId="34">
    <w:name w:val="HTML Preformatted"/>
    <w:basedOn w:val="1"/>
    <w:link w:val="154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35">
    <w:name w:val="Normal (Web)"/>
    <w:basedOn w:val="1"/>
    <w:link w:val="127"/>
    <w:qFormat/>
    <w:uiPriority w:val="0"/>
    <w:pPr>
      <w:widowControl/>
      <w:kinsoku w:val="0"/>
      <w:autoSpaceDE w:val="0"/>
      <w:autoSpaceDN w:val="0"/>
      <w:adjustRightInd w:val="0"/>
      <w:snapToGrid w:val="0"/>
      <w:spacing w:before="100" w:beforeAutospacing="1" w:after="100" w:afterAutospacing="1"/>
      <w:jc w:val="left"/>
      <w:textAlignment w:val="baseline"/>
    </w:pPr>
    <w:rPr>
      <w:rFonts w:ascii="宋体" w:hAnsi="宋体" w:eastAsia="Arial" w:cs="宋体"/>
      <w:snapToGrid w:val="0"/>
      <w:color w:val="000000"/>
      <w:kern w:val="0"/>
      <w:sz w:val="24"/>
      <w:szCs w:val="21"/>
      <w:lang w:eastAsia="en-US"/>
    </w:rPr>
  </w:style>
  <w:style w:type="paragraph" w:styleId="36">
    <w:name w:val="Title"/>
    <w:basedOn w:val="1"/>
    <w:next w:val="1"/>
    <w:link w:val="81"/>
    <w:qFormat/>
    <w:uiPriority w:val="99"/>
    <w:pPr>
      <w:spacing w:before="240" w:after="60"/>
      <w:jc w:val="center"/>
      <w:outlineLvl w:val="0"/>
    </w:pPr>
    <w:rPr>
      <w:rFonts w:ascii="Cambria" w:hAnsi="Cambria"/>
      <w:b/>
      <w:kern w:val="0"/>
      <w:sz w:val="32"/>
      <w:szCs w:val="20"/>
    </w:rPr>
  </w:style>
  <w:style w:type="paragraph" w:styleId="37">
    <w:name w:val="annotation subject"/>
    <w:basedOn w:val="11"/>
    <w:next w:val="11"/>
    <w:link w:val="82"/>
    <w:unhideWhenUsed/>
    <w:qFormat/>
    <w:uiPriority w:val="99"/>
    <w:pPr>
      <w:widowControl w:val="0"/>
      <w:kinsoku/>
      <w:autoSpaceDE/>
      <w:autoSpaceDN/>
      <w:adjustRightInd/>
      <w:snapToGrid/>
      <w:textAlignment w:val="auto"/>
    </w:pPr>
    <w:rPr>
      <w:rFonts w:ascii="Times New Roman" w:hAnsi="Times New Roman" w:eastAsia="宋体" w:cs="Times New Roman"/>
      <w:b/>
      <w:bCs/>
      <w:snapToGrid/>
      <w:color w:val="auto"/>
      <w:kern w:val="2"/>
      <w:szCs w:val="24"/>
      <w:lang w:eastAsia="zh-CN"/>
    </w:rPr>
  </w:style>
  <w:style w:type="paragraph" w:styleId="38">
    <w:name w:val="Body Text First Indent"/>
    <w:basedOn w:val="13"/>
    <w:link w:val="84"/>
    <w:qFormat/>
    <w:uiPriority w:val="0"/>
    <w:pPr>
      <w:widowControl w:val="0"/>
      <w:kinsoku/>
      <w:autoSpaceDE/>
      <w:autoSpaceDN/>
      <w:adjustRightInd/>
      <w:snapToGrid/>
      <w:spacing w:after="120"/>
      <w:ind w:firstLine="420" w:firstLineChars="100"/>
      <w:jc w:val="both"/>
      <w:textAlignment w:val="auto"/>
    </w:pPr>
    <w:rPr>
      <w:rFonts w:ascii="Times New Roman" w:hAnsi="Times New Roman" w:eastAsia="宋体" w:cs="Times New Roman"/>
      <w:snapToGrid/>
      <w:color w:val="auto"/>
      <w:sz w:val="24"/>
      <w:szCs w:val="20"/>
      <w:lang w:eastAsia="zh-CN"/>
    </w:rPr>
  </w:style>
  <w:style w:type="paragraph" w:styleId="39">
    <w:name w:val="Body Text First Indent 2"/>
    <w:basedOn w:val="14"/>
    <w:link w:val="86"/>
    <w:qFormat/>
    <w:uiPriority w:val="0"/>
    <w:pPr>
      <w:ind w:firstLine="420" w:firstLineChars="200"/>
    </w:pPr>
  </w:style>
  <w:style w:type="table" w:styleId="41">
    <w:name w:val="Table Grid"/>
    <w:basedOn w:val="40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2">
    <w:name w:val="Colorful List Accent 1"/>
    <w:basedOn w:val="40"/>
    <w:qFormat/>
    <w:uiPriority w:val="99"/>
    <w:pPr>
      <w:ind w:firstLine="420" w:firstLineChars="200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44">
    <w:name w:val="Strong"/>
    <w:qFormat/>
    <w:uiPriority w:val="99"/>
    <w:rPr>
      <w:rFonts w:cs="Times New Roman"/>
      <w:b/>
    </w:rPr>
  </w:style>
  <w:style w:type="character" w:styleId="45">
    <w:name w:val="page number"/>
    <w:qFormat/>
    <w:uiPriority w:val="0"/>
    <w:rPr>
      <w:rFonts w:cs="Times New Roman"/>
    </w:rPr>
  </w:style>
  <w:style w:type="character" w:styleId="46">
    <w:name w:val="FollowedHyperlink"/>
    <w:basedOn w:val="43"/>
    <w:qFormat/>
    <w:uiPriority w:val="99"/>
    <w:rPr>
      <w:color w:val="954F72"/>
      <w:u w:val="single"/>
    </w:rPr>
  </w:style>
  <w:style w:type="character" w:styleId="47">
    <w:name w:val="Emphasis"/>
    <w:qFormat/>
    <w:uiPriority w:val="99"/>
    <w:rPr>
      <w:rFonts w:cs="Times New Roman"/>
      <w:i/>
    </w:rPr>
  </w:style>
  <w:style w:type="character" w:styleId="48">
    <w:name w:val="HTML Definition"/>
    <w:unhideWhenUsed/>
    <w:qFormat/>
    <w:uiPriority w:val="99"/>
    <w:rPr>
      <w:i/>
    </w:rPr>
  </w:style>
  <w:style w:type="character" w:styleId="49">
    <w:name w:val="HTML Typewriter"/>
    <w:qFormat/>
    <w:uiPriority w:val="99"/>
    <w:rPr>
      <w:rFonts w:ascii="黑体" w:hAnsi="Courier New" w:eastAsia="黑体" w:cs="黑体"/>
      <w:spacing w:val="312"/>
      <w:sz w:val="18"/>
      <w:szCs w:val="18"/>
    </w:rPr>
  </w:style>
  <w:style w:type="character" w:styleId="50">
    <w:name w:val="Hyperlink"/>
    <w:qFormat/>
    <w:uiPriority w:val="0"/>
    <w:rPr>
      <w:rFonts w:cs="Times New Roman"/>
      <w:color w:val="0000FF"/>
      <w:u w:val="single"/>
    </w:rPr>
  </w:style>
  <w:style w:type="character" w:styleId="51">
    <w:name w:val="HTML Code"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52">
    <w:name w:val="annotation reference"/>
    <w:unhideWhenUsed/>
    <w:qFormat/>
    <w:uiPriority w:val="99"/>
    <w:rPr>
      <w:sz w:val="21"/>
      <w:szCs w:val="21"/>
    </w:rPr>
  </w:style>
  <w:style w:type="character" w:styleId="53">
    <w:name w:val="HTML Keyboard"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54">
    <w:name w:val="HTML Sample"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55">
    <w:name w:val="页眉 Char"/>
    <w:basedOn w:val="43"/>
    <w:link w:val="24"/>
    <w:qFormat/>
    <w:uiPriority w:val="0"/>
    <w:rPr>
      <w:kern w:val="2"/>
      <w:sz w:val="18"/>
      <w:szCs w:val="18"/>
    </w:rPr>
  </w:style>
  <w:style w:type="character" w:customStyle="1" w:styleId="56">
    <w:name w:val="页脚 Char"/>
    <w:basedOn w:val="43"/>
    <w:link w:val="23"/>
    <w:qFormat/>
    <w:uiPriority w:val="0"/>
    <w:rPr>
      <w:kern w:val="2"/>
      <w:sz w:val="18"/>
      <w:szCs w:val="18"/>
    </w:rPr>
  </w:style>
  <w:style w:type="table" w:customStyle="1" w:styleId="5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8">
    <w:name w:val="批注文字 Char"/>
    <w:basedOn w:val="43"/>
    <w:link w:val="11"/>
    <w:qFormat/>
    <w:uiPriority w:val="0"/>
    <w:rPr>
      <w:rFonts w:ascii="Arial" w:hAnsi="Arial" w:eastAsia="Arial" w:cs="Arial"/>
      <w:snapToGrid w:val="0"/>
      <w:color w:val="000000"/>
      <w:sz w:val="21"/>
      <w:szCs w:val="21"/>
      <w:lang w:eastAsia="en-US"/>
    </w:rPr>
  </w:style>
  <w:style w:type="character" w:customStyle="1" w:styleId="59">
    <w:name w:val="正文文本 Char"/>
    <w:basedOn w:val="43"/>
    <w:link w:val="13"/>
    <w:qFormat/>
    <w:uiPriority w:val="99"/>
    <w:rPr>
      <w:rFonts w:ascii="微软雅黑" w:hAnsi="微软雅黑" w:eastAsia="微软雅黑" w:cs="微软雅黑"/>
      <w:snapToGrid w:val="0"/>
      <w:color w:val="000000"/>
      <w:sz w:val="31"/>
      <w:szCs w:val="31"/>
      <w:lang w:eastAsia="en-US"/>
    </w:rPr>
  </w:style>
  <w:style w:type="character" w:customStyle="1" w:styleId="60">
    <w:name w:val="批注框文本 Char"/>
    <w:basedOn w:val="43"/>
    <w:link w:val="22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paragraph" w:customStyle="1" w:styleId="61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微软雅黑" w:hAnsi="微软雅黑" w:eastAsia="微软雅黑" w:cs="微软雅黑"/>
      <w:snapToGrid w:val="0"/>
      <w:color w:val="000000"/>
      <w:kern w:val="0"/>
      <w:szCs w:val="21"/>
      <w:lang w:eastAsia="en-US"/>
    </w:rPr>
  </w:style>
  <w:style w:type="paragraph" w:styleId="62">
    <w:name w:val="List Paragraph"/>
    <w:basedOn w:val="1"/>
    <w:qFormat/>
    <w:uiPriority w:val="99"/>
    <w:pPr>
      <w:widowControl/>
      <w:kinsoku w:val="0"/>
      <w:autoSpaceDE w:val="0"/>
      <w:autoSpaceDN w:val="0"/>
      <w:adjustRightInd w:val="0"/>
      <w:snapToGrid w:val="0"/>
      <w:ind w:firstLine="420" w:firstLineChars="20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2"/>
      <w:lang w:eastAsia="en-US"/>
    </w:rPr>
  </w:style>
  <w:style w:type="character" w:customStyle="1" w:styleId="63">
    <w:name w:val="标题 1 Char"/>
    <w:basedOn w:val="43"/>
    <w:link w:val="2"/>
    <w:qFormat/>
    <w:uiPriority w:val="99"/>
    <w:rPr>
      <w:rFonts w:ascii="宋体" w:hAnsi="宋体"/>
      <w:b/>
      <w:kern w:val="44"/>
      <w:sz w:val="48"/>
    </w:rPr>
  </w:style>
  <w:style w:type="character" w:customStyle="1" w:styleId="64">
    <w:name w:val="标题 3 Char"/>
    <w:basedOn w:val="43"/>
    <w:link w:val="4"/>
    <w:qFormat/>
    <w:uiPriority w:val="99"/>
    <w:rPr>
      <w:rFonts w:ascii="宋体" w:hAnsi="宋体"/>
      <w:b/>
    </w:rPr>
  </w:style>
  <w:style w:type="character" w:customStyle="1" w:styleId="65">
    <w:name w:val="批注文字 Char1"/>
    <w:qFormat/>
    <w:locked/>
    <w:uiPriority w:val="99"/>
    <w:rPr>
      <w:rFonts w:ascii="Calibri" w:hAnsi="Calibri" w:eastAsia="宋体"/>
      <w:sz w:val="24"/>
    </w:rPr>
  </w:style>
  <w:style w:type="character" w:customStyle="1" w:styleId="66">
    <w:name w:val="正文文本 Char1"/>
    <w:qFormat/>
    <w:locked/>
    <w:uiPriority w:val="99"/>
    <w:rPr>
      <w:rFonts w:ascii="Calibri" w:hAnsi="Calibri" w:eastAsia="宋体"/>
      <w:sz w:val="24"/>
    </w:rPr>
  </w:style>
  <w:style w:type="character" w:customStyle="1" w:styleId="67">
    <w:name w:val="正文文本缩进 Char"/>
    <w:basedOn w:val="43"/>
    <w:qFormat/>
    <w:uiPriority w:val="99"/>
    <w:rPr>
      <w:kern w:val="2"/>
      <w:sz w:val="21"/>
      <w:szCs w:val="24"/>
    </w:rPr>
  </w:style>
  <w:style w:type="character" w:customStyle="1" w:styleId="68">
    <w:name w:val="正文文本缩进 Char1"/>
    <w:link w:val="14"/>
    <w:qFormat/>
    <w:locked/>
    <w:uiPriority w:val="99"/>
    <w:rPr>
      <w:sz w:val="24"/>
    </w:rPr>
  </w:style>
  <w:style w:type="character" w:customStyle="1" w:styleId="69">
    <w:name w:val="纯文本 Char"/>
    <w:basedOn w:val="43"/>
    <w:link w:val="70"/>
    <w:qFormat/>
    <w:uiPriority w:val="99"/>
    <w:rPr>
      <w:rFonts w:ascii="宋体" w:hAnsi="Courier New" w:cs="Courier New"/>
      <w:kern w:val="2"/>
      <w:sz w:val="21"/>
      <w:szCs w:val="21"/>
    </w:rPr>
  </w:style>
  <w:style w:type="paragraph" w:customStyle="1" w:styleId="70">
    <w:name w:val="纯文本1"/>
    <w:basedOn w:val="1"/>
    <w:next w:val="17"/>
    <w:link w:val="69"/>
    <w:qFormat/>
    <w:uiPriority w:val="99"/>
    <w:rPr>
      <w:rFonts w:ascii="宋体" w:hAnsi="Courier New" w:cs="Courier New"/>
      <w:szCs w:val="21"/>
    </w:rPr>
  </w:style>
  <w:style w:type="character" w:customStyle="1" w:styleId="71">
    <w:name w:val="纯文本 Char1"/>
    <w:link w:val="17"/>
    <w:qFormat/>
    <w:locked/>
    <w:uiPriority w:val="99"/>
    <w:rPr>
      <w:rFonts w:ascii="宋体" w:hAnsi="Courier New"/>
      <w:sz w:val="21"/>
    </w:rPr>
  </w:style>
  <w:style w:type="character" w:customStyle="1" w:styleId="72">
    <w:name w:val="日期 Char"/>
    <w:basedOn w:val="43"/>
    <w:qFormat/>
    <w:uiPriority w:val="99"/>
    <w:rPr>
      <w:kern w:val="2"/>
      <w:sz w:val="21"/>
      <w:szCs w:val="24"/>
    </w:rPr>
  </w:style>
  <w:style w:type="character" w:customStyle="1" w:styleId="73">
    <w:name w:val="日期 Char1"/>
    <w:link w:val="19"/>
    <w:qFormat/>
    <w:locked/>
    <w:uiPriority w:val="99"/>
    <w:rPr>
      <w:sz w:val="24"/>
    </w:rPr>
  </w:style>
  <w:style w:type="character" w:customStyle="1" w:styleId="74">
    <w:name w:val="批注框文本 Char1"/>
    <w:qFormat/>
    <w:locked/>
    <w:uiPriority w:val="99"/>
    <w:rPr>
      <w:rFonts w:ascii="Calibri" w:hAnsi="Calibri" w:eastAsia="宋体"/>
      <w:sz w:val="18"/>
    </w:rPr>
  </w:style>
  <w:style w:type="character" w:customStyle="1" w:styleId="75">
    <w:name w:val="页脚 Char1"/>
    <w:qFormat/>
    <w:locked/>
    <w:uiPriority w:val="99"/>
    <w:rPr>
      <w:rFonts w:ascii="Calibri" w:hAnsi="Calibri" w:eastAsia="宋体"/>
      <w:sz w:val="18"/>
    </w:rPr>
  </w:style>
  <w:style w:type="character" w:customStyle="1" w:styleId="76">
    <w:name w:val="页眉 Char1"/>
    <w:qFormat/>
    <w:locked/>
    <w:uiPriority w:val="99"/>
    <w:rPr>
      <w:rFonts w:ascii="Calibri" w:hAnsi="Calibri" w:eastAsia="宋体"/>
      <w:sz w:val="18"/>
    </w:rPr>
  </w:style>
  <w:style w:type="character" w:customStyle="1" w:styleId="77">
    <w:name w:val="正文文本 2 Char"/>
    <w:basedOn w:val="43"/>
    <w:link w:val="78"/>
    <w:qFormat/>
    <w:uiPriority w:val="99"/>
    <w:rPr>
      <w:kern w:val="2"/>
      <w:sz w:val="21"/>
      <w:szCs w:val="24"/>
    </w:rPr>
  </w:style>
  <w:style w:type="paragraph" w:customStyle="1" w:styleId="78">
    <w:name w:val="正文文本 21"/>
    <w:basedOn w:val="1"/>
    <w:next w:val="33"/>
    <w:link w:val="77"/>
    <w:qFormat/>
    <w:uiPriority w:val="0"/>
    <w:pPr>
      <w:spacing w:after="120" w:line="480" w:lineRule="auto"/>
    </w:pPr>
  </w:style>
  <w:style w:type="character" w:customStyle="1" w:styleId="79">
    <w:name w:val="正文文本 2 Char1"/>
    <w:link w:val="33"/>
    <w:qFormat/>
    <w:locked/>
    <w:uiPriority w:val="99"/>
    <w:rPr>
      <w:sz w:val="24"/>
    </w:rPr>
  </w:style>
  <w:style w:type="character" w:customStyle="1" w:styleId="80">
    <w:name w:val="标题 Char"/>
    <w:basedOn w:val="43"/>
    <w:qFormat/>
    <w:uiPriority w:val="99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81">
    <w:name w:val="标题 Char2"/>
    <w:link w:val="36"/>
    <w:qFormat/>
    <w:locked/>
    <w:uiPriority w:val="10"/>
    <w:rPr>
      <w:rFonts w:ascii="Cambria" w:hAnsi="Cambria"/>
      <w:b/>
      <w:sz w:val="32"/>
    </w:rPr>
  </w:style>
  <w:style w:type="character" w:customStyle="1" w:styleId="82">
    <w:name w:val="批注主题 Char"/>
    <w:basedOn w:val="58"/>
    <w:link w:val="37"/>
    <w:qFormat/>
    <w:uiPriority w:val="99"/>
    <w:rPr>
      <w:rFonts w:ascii="Arial" w:hAnsi="Arial" w:eastAsia="Arial" w:cs="Arial"/>
      <w:b/>
      <w:bCs/>
      <w:snapToGrid/>
      <w:color w:val="000000"/>
      <w:kern w:val="2"/>
      <w:sz w:val="21"/>
      <w:szCs w:val="24"/>
      <w:lang w:eastAsia="en-US"/>
    </w:rPr>
  </w:style>
  <w:style w:type="character" w:customStyle="1" w:styleId="83">
    <w:name w:val="正文首行缩进 Char"/>
    <w:basedOn w:val="59"/>
    <w:qFormat/>
    <w:uiPriority w:val="0"/>
    <w:rPr>
      <w:rFonts w:ascii="微软雅黑" w:hAnsi="微软雅黑" w:eastAsia="微软雅黑" w:cs="微软雅黑"/>
      <w:snapToGrid/>
      <w:color w:val="000000"/>
      <w:kern w:val="2"/>
      <w:sz w:val="21"/>
      <w:szCs w:val="24"/>
      <w:lang w:eastAsia="en-US"/>
    </w:rPr>
  </w:style>
  <w:style w:type="character" w:customStyle="1" w:styleId="84">
    <w:name w:val="正文首行缩进 Char1"/>
    <w:link w:val="38"/>
    <w:qFormat/>
    <w:locked/>
    <w:uiPriority w:val="99"/>
    <w:rPr>
      <w:sz w:val="24"/>
    </w:rPr>
  </w:style>
  <w:style w:type="character" w:customStyle="1" w:styleId="85">
    <w:name w:val="正文首行缩进 2 Char"/>
    <w:basedOn w:val="67"/>
    <w:qFormat/>
    <w:uiPriority w:val="0"/>
    <w:rPr>
      <w:kern w:val="2"/>
      <w:sz w:val="21"/>
      <w:szCs w:val="24"/>
    </w:rPr>
  </w:style>
  <w:style w:type="character" w:customStyle="1" w:styleId="86">
    <w:name w:val="正文首行缩进 2 Char1"/>
    <w:link w:val="39"/>
    <w:qFormat/>
    <w:locked/>
    <w:uiPriority w:val="99"/>
    <w:rPr>
      <w:sz w:val="24"/>
    </w:rPr>
  </w:style>
  <w:style w:type="character" w:customStyle="1" w:styleId="87">
    <w:name w:val="标题 Char1"/>
    <w:qFormat/>
    <w:uiPriority w:val="0"/>
    <w:rPr>
      <w:rFonts w:ascii="Calibri Light" w:hAnsi="Calibri Light"/>
      <w:b/>
      <w:kern w:val="2"/>
      <w:sz w:val="32"/>
    </w:rPr>
  </w:style>
  <w:style w:type="character" w:customStyle="1" w:styleId="88">
    <w:name w:val="font21"/>
    <w:qFormat/>
    <w:uiPriority w:val="0"/>
    <w:rPr>
      <w:rFonts w:ascii="Arial" w:hAnsi="Arial"/>
      <w:color w:val="0000FF"/>
      <w:sz w:val="20"/>
      <w:u w:val="none"/>
    </w:rPr>
  </w:style>
  <w:style w:type="paragraph" w:customStyle="1" w:styleId="89">
    <w:name w:val="Default"/>
    <w:qFormat/>
    <w:uiPriority w:val="0"/>
    <w:pPr>
      <w:widowControl w:val="0"/>
      <w:autoSpaceDE w:val="0"/>
      <w:autoSpaceDN w:val="0"/>
      <w:adjustRightInd w:val="0"/>
    </w:pPr>
    <w:rPr>
      <w:rFonts w:ascii="??_GB2312" w:hAnsi="??_GB2312" w:eastAsia="宋体" w:cs="??_GB2312"/>
      <w:color w:val="000000"/>
      <w:sz w:val="24"/>
      <w:szCs w:val="24"/>
      <w:lang w:val="en-US" w:eastAsia="zh-CN" w:bidi="ar-SA"/>
    </w:rPr>
  </w:style>
  <w:style w:type="paragraph" w:customStyle="1" w:styleId="90">
    <w:name w:val="列出段落2"/>
    <w:basedOn w:val="1"/>
    <w:qFormat/>
    <w:uiPriority w:val="99"/>
    <w:pPr>
      <w:ind w:firstLine="420" w:firstLineChars="200"/>
    </w:pPr>
    <w:rPr>
      <w:szCs w:val="22"/>
    </w:rPr>
  </w:style>
  <w:style w:type="paragraph" w:customStyle="1" w:styleId="91">
    <w:name w:val="Char Char3"/>
    <w:basedOn w:val="1"/>
    <w:qFormat/>
    <w:uiPriority w:val="99"/>
    <w:rPr>
      <w:rFonts w:ascii="Tahoma" w:hAnsi="Tahoma"/>
      <w:sz w:val="24"/>
      <w:szCs w:val="20"/>
    </w:rPr>
  </w:style>
  <w:style w:type="paragraph" w:customStyle="1" w:styleId="92">
    <w:name w:val="列出段落3"/>
    <w:basedOn w:val="1"/>
    <w:qFormat/>
    <w:uiPriority w:val="99"/>
    <w:pPr>
      <w:ind w:firstLine="420" w:firstLineChars="200"/>
    </w:pPr>
  </w:style>
  <w:style w:type="paragraph" w:customStyle="1" w:styleId="93">
    <w:name w:val="列出段落1"/>
    <w:basedOn w:val="1"/>
    <w:qFormat/>
    <w:uiPriority w:val="0"/>
    <w:pPr>
      <w:ind w:firstLine="420" w:firstLineChars="200"/>
    </w:pPr>
  </w:style>
  <w:style w:type="paragraph" w:customStyle="1" w:styleId="94">
    <w:name w:val="zw-bt"/>
    <w:basedOn w:val="62"/>
    <w:qFormat/>
    <w:uiPriority w:val="0"/>
    <w:pPr>
      <w:widowControl w:val="0"/>
      <w:kinsoku/>
      <w:autoSpaceDE/>
      <w:autoSpaceDN/>
      <w:adjustRightInd/>
      <w:spacing w:line="300" w:lineRule="auto"/>
      <w:ind w:firstLine="0" w:firstLineChars="0"/>
      <w:textAlignment w:val="auto"/>
    </w:pPr>
    <w:rPr>
      <w:rFonts w:ascii="黑体" w:hAnsi="宋体" w:eastAsia="黑体" w:cs="Times New Roman"/>
      <w:snapToGrid/>
      <w:color w:val="auto"/>
      <w:kern w:val="2"/>
      <w:sz w:val="24"/>
      <w:szCs w:val="24"/>
      <w:lang w:eastAsia="zh-CN"/>
    </w:rPr>
  </w:style>
  <w:style w:type="paragraph" w:customStyle="1" w:styleId="95">
    <w:name w:val="Char Char Char Char"/>
    <w:basedOn w:val="1"/>
    <w:qFormat/>
    <w:uiPriority w:val="99"/>
    <w:rPr>
      <w:rFonts w:ascii="Tahoma" w:hAnsi="Tahoma"/>
      <w:sz w:val="24"/>
      <w:szCs w:val="20"/>
    </w:rPr>
  </w:style>
  <w:style w:type="table" w:customStyle="1" w:styleId="96">
    <w:name w:val="网格型1"/>
    <w:basedOn w:val="4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7">
    <w:name w:val="font11"/>
    <w:basedOn w:val="43"/>
    <w:qFormat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  <w:style w:type="character" w:customStyle="1" w:styleId="98">
    <w:name w:val="font81"/>
    <w:basedOn w:val="43"/>
    <w:qFormat/>
    <w:uiPriority w:val="99"/>
    <w:rPr>
      <w:rFonts w:hint="default" w:ascii="仿宋_GB2312" w:eastAsia="仿宋_GB2312" w:cs="仿宋_GB2312"/>
      <w:color w:val="000000"/>
      <w:sz w:val="18"/>
      <w:szCs w:val="18"/>
      <w:u w:val="none"/>
    </w:rPr>
  </w:style>
  <w:style w:type="character" w:customStyle="1" w:styleId="99">
    <w:name w:val="font71"/>
    <w:basedOn w:val="4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00">
    <w:name w:val="font31"/>
    <w:basedOn w:val="43"/>
    <w:qFormat/>
    <w:uiPriority w:val="99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101">
    <w:name w:val="font101"/>
    <w:basedOn w:val="43"/>
    <w:qFormat/>
    <w:uiPriority w:val="0"/>
    <w:rPr>
      <w:rFonts w:hint="eastAsia" w:ascii="方正仿宋_GBK" w:hAnsi="方正仿宋_GBK" w:eastAsia="方正仿宋_GBK" w:cs="方正仿宋_GBK"/>
      <w:color w:val="000000"/>
      <w:sz w:val="21"/>
      <w:szCs w:val="21"/>
      <w:u w:val="none"/>
    </w:rPr>
  </w:style>
  <w:style w:type="character" w:customStyle="1" w:styleId="102">
    <w:name w:val="font91"/>
    <w:basedOn w:val="43"/>
    <w:qFormat/>
    <w:uiPriority w:val="99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3">
    <w:name w:val="font112"/>
    <w:basedOn w:val="4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04">
    <w:name w:val="font51"/>
    <w:basedOn w:val="43"/>
    <w:qFormat/>
    <w:uiPriority w:val="99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5">
    <w:name w:val="font111"/>
    <w:basedOn w:val="4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6">
    <w:name w:val="font121"/>
    <w:basedOn w:val="43"/>
    <w:qFormat/>
    <w:uiPriority w:val="0"/>
    <w:rPr>
      <w:rFonts w:ascii="黑体" w:hAnsi="宋体" w:eastAsia="黑体" w:cs="黑体"/>
      <w:color w:val="000000"/>
      <w:sz w:val="22"/>
      <w:szCs w:val="22"/>
      <w:u w:val="none"/>
    </w:rPr>
  </w:style>
  <w:style w:type="character" w:customStyle="1" w:styleId="107">
    <w:name w:val="font132"/>
    <w:basedOn w:val="4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8">
    <w:name w:val="font141"/>
    <w:basedOn w:val="43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09">
    <w:name w:val="font151"/>
    <w:basedOn w:val="4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table" w:customStyle="1" w:styleId="110">
    <w:name w:val="网格型2"/>
    <w:basedOn w:val="4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网格型3"/>
    <w:basedOn w:val="4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网格型95"/>
    <w:basedOn w:val="40"/>
    <w:qFormat/>
    <w:uiPriority w:val="9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网格型4"/>
    <w:basedOn w:val="4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4">
    <w:name w:val="font131"/>
    <w:basedOn w:val="4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5">
    <w:name w:val="font61"/>
    <w:basedOn w:val="43"/>
    <w:qFormat/>
    <w:uiPriority w:val="99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16">
    <w:name w:val="font41"/>
    <w:basedOn w:val="43"/>
    <w:qFormat/>
    <w:uiPriority w:val="99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117">
    <w:name w:val="网格型5"/>
    <w:basedOn w:val="4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网格型6"/>
    <w:basedOn w:val="4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网格型7"/>
    <w:basedOn w:val="40"/>
    <w:qFormat/>
    <w:uiPriority w:val="0"/>
    <w:pPr>
      <w:widowControl w:val="0"/>
      <w:jc w:val="both"/>
    </w:pPr>
    <w:rPr>
      <w:rFonts w:ascii="Calibri" w:hAnsi="Calibri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0">
    <w:name w:val="正文文本1"/>
    <w:basedOn w:val="1"/>
    <w:next w:val="13"/>
    <w:qFormat/>
    <w:uiPriority w:val="0"/>
    <w:pPr>
      <w:spacing w:line="360" w:lineRule="auto"/>
    </w:pPr>
    <w:rPr>
      <w:rFonts w:ascii="宋体" w:hAnsi="Calibri" w:cs="宋体"/>
      <w:sz w:val="24"/>
      <w:szCs w:val="22"/>
    </w:rPr>
  </w:style>
  <w:style w:type="paragraph" w:customStyle="1" w:styleId="121">
    <w:name w:val="正文文本缩进1"/>
    <w:basedOn w:val="1"/>
    <w:next w:val="14"/>
    <w:qFormat/>
    <w:uiPriority w:val="99"/>
    <w:pPr>
      <w:spacing w:after="120"/>
      <w:ind w:left="420" w:leftChars="200"/>
    </w:pPr>
    <w:rPr>
      <w:rFonts w:ascii="Calibri" w:hAnsi="Calibri" w:cs="宋体"/>
    </w:rPr>
  </w:style>
  <w:style w:type="paragraph" w:customStyle="1" w:styleId="122">
    <w:name w:val="日期1"/>
    <w:basedOn w:val="1"/>
    <w:next w:val="1"/>
    <w:qFormat/>
    <w:uiPriority w:val="0"/>
    <w:pPr>
      <w:ind w:left="100" w:leftChars="2500"/>
    </w:pPr>
    <w:rPr>
      <w:rFonts w:ascii="Calibri" w:hAnsi="Calibri" w:cs="宋体"/>
    </w:rPr>
  </w:style>
  <w:style w:type="paragraph" w:customStyle="1" w:styleId="123">
    <w:name w:val="标题1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宋体"/>
      <w:b/>
      <w:bCs/>
      <w:sz w:val="32"/>
      <w:szCs w:val="32"/>
    </w:rPr>
  </w:style>
  <w:style w:type="table" w:customStyle="1" w:styleId="124">
    <w:name w:val="网格型11"/>
    <w:basedOn w:val="4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5">
    <w:name w:val="访问过的超链接1"/>
    <w:basedOn w:val="43"/>
    <w:qFormat/>
    <w:uiPriority w:val="99"/>
    <w:rPr>
      <w:color w:val="800080"/>
      <w:u w:val="single"/>
    </w:rPr>
  </w:style>
  <w:style w:type="character" w:customStyle="1" w:styleId="126">
    <w:name w:val="Char Char15"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27">
    <w:name w:val="普通(网站) Char"/>
    <w:link w:val="35"/>
    <w:qFormat/>
    <w:uiPriority w:val="0"/>
    <w:rPr>
      <w:rFonts w:ascii="宋体" w:hAnsi="宋体" w:eastAsia="Arial" w:cs="宋体"/>
      <w:snapToGrid w:val="0"/>
      <w:color w:val="000000"/>
      <w:sz w:val="24"/>
      <w:szCs w:val="21"/>
      <w:lang w:eastAsia="en-US"/>
    </w:rPr>
  </w:style>
  <w:style w:type="character" w:customStyle="1" w:styleId="128">
    <w:name w:val="纯文本 Char2"/>
    <w:basedOn w:val="43"/>
    <w:qFormat/>
    <w:uiPriority w:val="99"/>
    <w:rPr>
      <w:rFonts w:ascii="宋体" w:hAnsi="Courier New" w:eastAsia="宋体" w:cs="Courier New"/>
      <w:kern w:val="2"/>
      <w:sz w:val="21"/>
      <w:szCs w:val="21"/>
    </w:rPr>
  </w:style>
  <w:style w:type="character" w:customStyle="1" w:styleId="129">
    <w:name w:val="正文文本 2 Char2"/>
    <w:basedOn w:val="43"/>
    <w:qFormat/>
    <w:uiPriority w:val="0"/>
    <w:rPr>
      <w:kern w:val="2"/>
      <w:sz w:val="21"/>
      <w:szCs w:val="24"/>
    </w:rPr>
  </w:style>
  <w:style w:type="character" w:customStyle="1" w:styleId="130">
    <w:name w:val="标题 字符1"/>
    <w:basedOn w:val="43"/>
    <w:qFormat/>
    <w:uiPriority w:val="0"/>
    <w:rPr>
      <w:rFonts w:ascii="Calibri Light" w:hAnsi="Calibri Light" w:eastAsia="宋体" w:cs="宋体"/>
      <w:b/>
      <w:bCs/>
      <w:kern w:val="2"/>
      <w:sz w:val="32"/>
      <w:szCs w:val="32"/>
    </w:rPr>
  </w:style>
  <w:style w:type="character" w:customStyle="1" w:styleId="131">
    <w:name w:val="标题 Char3"/>
    <w:basedOn w:val="43"/>
    <w:qFormat/>
    <w:uiPriority w:val="0"/>
    <w:rPr>
      <w:rFonts w:ascii="Calibri Light" w:hAnsi="Calibri Light" w:cs="宋体"/>
      <w:b/>
      <w:bCs/>
      <w:kern w:val="2"/>
      <w:sz w:val="32"/>
      <w:szCs w:val="32"/>
    </w:rPr>
  </w:style>
  <w:style w:type="character" w:customStyle="1" w:styleId="132">
    <w:name w:val="日期 字符1"/>
    <w:basedOn w:val="43"/>
    <w:qFormat/>
    <w:uiPriority w:val="0"/>
    <w:rPr>
      <w:kern w:val="2"/>
      <w:sz w:val="21"/>
      <w:szCs w:val="24"/>
    </w:rPr>
  </w:style>
  <w:style w:type="character" w:customStyle="1" w:styleId="133">
    <w:name w:val="日期 Char2"/>
    <w:basedOn w:val="43"/>
    <w:qFormat/>
    <w:uiPriority w:val="0"/>
    <w:rPr>
      <w:rFonts w:ascii="Calibri" w:hAnsi="Calibri" w:eastAsia="宋体" w:cs="宋体"/>
      <w:kern w:val="2"/>
      <w:sz w:val="21"/>
      <w:szCs w:val="24"/>
    </w:rPr>
  </w:style>
  <w:style w:type="table" w:customStyle="1" w:styleId="134">
    <w:name w:val="网格型8"/>
    <w:basedOn w:val="40"/>
    <w:qFormat/>
    <w:uiPriority w:val="0"/>
    <w:pPr>
      <w:widowControl w:val="0"/>
      <w:jc w:val="both"/>
    </w:pPr>
    <w:rPr>
      <w:rFonts w:ascii="Calibri" w:hAnsi="Calibri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网格型12"/>
    <w:basedOn w:val="4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网格型9"/>
    <w:basedOn w:val="40"/>
    <w:qFormat/>
    <w:uiPriority w:val="0"/>
    <w:pPr>
      <w:widowControl w:val="0"/>
      <w:jc w:val="both"/>
    </w:pPr>
    <w:rPr>
      <w:rFonts w:ascii="Calibri" w:hAnsi="Calibri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7">
    <w:name w:val="标题 4 Char"/>
    <w:basedOn w:val="43"/>
    <w:link w:val="5"/>
    <w:semiHidden/>
    <w:qFormat/>
    <w:uiPriority w:val="0"/>
    <w:rPr>
      <w:rFonts w:ascii="宋体" w:hAnsi="宋体"/>
      <w:b/>
      <w:bCs/>
      <w:sz w:val="24"/>
      <w:szCs w:val="24"/>
    </w:rPr>
  </w:style>
  <w:style w:type="table" w:customStyle="1" w:styleId="138">
    <w:name w:val="网格型10"/>
    <w:basedOn w:val="4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9">
    <w:name w:val="网格型13"/>
    <w:basedOn w:val="4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网格型14"/>
    <w:basedOn w:val="4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网格型15"/>
    <w:basedOn w:val="4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网格型16"/>
    <w:basedOn w:val="40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网格型17"/>
    <w:basedOn w:val="40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网格型18"/>
    <w:basedOn w:val="40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5">
    <w:name w:val="标题 2 Char"/>
    <w:basedOn w:val="43"/>
    <w:link w:val="3"/>
    <w:qFormat/>
    <w:uiPriority w:val="99"/>
    <w:rPr>
      <w:rFonts w:ascii="宋体" w:hAnsi="宋体"/>
      <w:b/>
      <w:bCs/>
      <w:sz w:val="24"/>
      <w:szCs w:val="24"/>
    </w:rPr>
  </w:style>
  <w:style w:type="character" w:customStyle="1" w:styleId="146">
    <w:name w:val="标题 7 Char"/>
    <w:basedOn w:val="43"/>
    <w:link w:val="6"/>
    <w:qFormat/>
    <w:uiPriority w:val="99"/>
    <w:rPr>
      <w:sz w:val="21"/>
      <w:szCs w:val="21"/>
    </w:rPr>
  </w:style>
  <w:style w:type="character" w:customStyle="1" w:styleId="147">
    <w:name w:val="文档结构图 Char"/>
    <w:basedOn w:val="43"/>
    <w:link w:val="10"/>
    <w:qFormat/>
    <w:uiPriority w:val="99"/>
    <w:rPr>
      <w:sz w:val="24"/>
      <w:szCs w:val="24"/>
      <w:shd w:val="clear" w:color="auto" w:fill="000080"/>
    </w:rPr>
  </w:style>
  <w:style w:type="character" w:customStyle="1" w:styleId="148">
    <w:name w:val="正文文本 3 Char"/>
    <w:basedOn w:val="43"/>
    <w:link w:val="12"/>
    <w:qFormat/>
    <w:uiPriority w:val="99"/>
    <w:rPr>
      <w:rFonts w:ascii="Calibri" w:hAnsi="Calibri"/>
      <w:b/>
      <w:bCs/>
    </w:rPr>
  </w:style>
  <w:style w:type="character" w:customStyle="1" w:styleId="149">
    <w:name w:val="正文文本缩进 2 Char"/>
    <w:basedOn w:val="43"/>
    <w:link w:val="20"/>
    <w:qFormat/>
    <w:uiPriority w:val="99"/>
    <w:rPr>
      <w:sz w:val="24"/>
      <w:szCs w:val="24"/>
    </w:rPr>
  </w:style>
  <w:style w:type="character" w:customStyle="1" w:styleId="150">
    <w:name w:val="尾注文本 Char"/>
    <w:basedOn w:val="43"/>
    <w:link w:val="21"/>
    <w:qFormat/>
    <w:uiPriority w:val="99"/>
    <w:rPr>
      <w:rFonts w:ascii="Calibri" w:hAnsi="Calibri"/>
    </w:rPr>
  </w:style>
  <w:style w:type="character" w:customStyle="1" w:styleId="151">
    <w:name w:val="副标题 Char"/>
    <w:basedOn w:val="43"/>
    <w:link w:val="27"/>
    <w:qFormat/>
    <w:uiPriority w:val="99"/>
    <w:rPr>
      <w:rFonts w:ascii="Cambria" w:hAnsi="Cambria"/>
      <w:b/>
      <w:bCs/>
      <w:kern w:val="28"/>
      <w:sz w:val="32"/>
      <w:szCs w:val="32"/>
    </w:rPr>
  </w:style>
  <w:style w:type="character" w:customStyle="1" w:styleId="152">
    <w:name w:val="脚注文本 Char"/>
    <w:basedOn w:val="43"/>
    <w:link w:val="28"/>
    <w:qFormat/>
    <w:uiPriority w:val="99"/>
    <w:rPr>
      <w:sz w:val="18"/>
      <w:szCs w:val="18"/>
    </w:rPr>
  </w:style>
  <w:style w:type="character" w:customStyle="1" w:styleId="153">
    <w:name w:val="正文文本缩进 3 Char"/>
    <w:basedOn w:val="43"/>
    <w:link w:val="30"/>
    <w:qFormat/>
    <w:uiPriority w:val="99"/>
    <w:rPr>
      <w:rFonts w:ascii="仿宋_GB2312" w:eastAsia="仿宋_GB2312"/>
      <w:sz w:val="24"/>
      <w:szCs w:val="24"/>
    </w:rPr>
  </w:style>
  <w:style w:type="character" w:customStyle="1" w:styleId="154">
    <w:name w:val="HTML 预设格式 Char"/>
    <w:basedOn w:val="43"/>
    <w:link w:val="34"/>
    <w:qFormat/>
    <w:uiPriority w:val="99"/>
    <w:rPr>
      <w:rFonts w:ascii="宋体" w:hAnsi="宋体"/>
      <w:sz w:val="24"/>
      <w:szCs w:val="24"/>
    </w:rPr>
  </w:style>
  <w:style w:type="table" w:customStyle="1" w:styleId="155">
    <w:name w:val="网格型19"/>
    <w:basedOn w:val="40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6">
    <w:name w:val="Char Char62"/>
    <w:qFormat/>
    <w:uiPriority w:val="99"/>
    <w:rPr>
      <w:rFonts w:ascii="宋体" w:hAnsi="Courier New" w:cs="宋体"/>
      <w:sz w:val="21"/>
      <w:szCs w:val="21"/>
    </w:rPr>
  </w:style>
  <w:style w:type="character" w:customStyle="1" w:styleId="157">
    <w:name w:val="Header Char_ce837ab4-5e4d-474d-9b8e-a4632b3808e5"/>
    <w:qFormat/>
    <w:locked/>
    <w:uiPriority w:val="99"/>
    <w:rPr>
      <w:sz w:val="18"/>
      <w:szCs w:val="18"/>
    </w:rPr>
  </w:style>
  <w:style w:type="character" w:customStyle="1" w:styleId="158">
    <w:name w:val="Char Char1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9">
    <w:name w:val="wenben1"/>
    <w:qFormat/>
    <w:uiPriority w:val="99"/>
    <w:rPr>
      <w:spacing w:val="500"/>
      <w:sz w:val="24"/>
      <w:szCs w:val="24"/>
    </w:rPr>
  </w:style>
  <w:style w:type="character" w:customStyle="1" w:styleId="160">
    <w:name w:val="文档结构图字符"/>
    <w:qFormat/>
    <w:uiPriority w:val="99"/>
    <w:rPr>
      <w:rFonts w:ascii="Times New Roman" w:hAnsi="Times New Roman" w:cs="Times New Roman"/>
      <w:kern w:val="2"/>
      <w:sz w:val="24"/>
      <w:szCs w:val="24"/>
    </w:rPr>
  </w:style>
  <w:style w:type="character" w:customStyle="1" w:styleId="161">
    <w:name w:val="Balloon Text Char2"/>
    <w:qFormat/>
    <w:uiPriority w:val="99"/>
    <w:rPr>
      <w:sz w:val="18"/>
      <w:szCs w:val="18"/>
    </w:rPr>
  </w:style>
  <w:style w:type="character" w:customStyle="1" w:styleId="162">
    <w:name w:val="Comment Subject Char1"/>
    <w:qFormat/>
    <w:uiPriority w:val="99"/>
    <w:rPr>
      <w:rFonts w:ascii="Times New Roman" w:hAnsi="Times New Roman" w:eastAsia="宋体" w:cs="Times New Roman"/>
      <w:b/>
      <w:bCs/>
      <w:sz w:val="21"/>
      <w:szCs w:val="21"/>
    </w:rPr>
  </w:style>
  <w:style w:type="character" w:customStyle="1" w:styleId="163">
    <w:name w:val="Char Char55"/>
    <w:qFormat/>
    <w:uiPriority w:val="99"/>
    <w:rPr>
      <w:rFonts w:eastAsia="宋体"/>
      <w:sz w:val="18"/>
      <w:szCs w:val="18"/>
    </w:rPr>
  </w:style>
  <w:style w:type="character" w:customStyle="1" w:styleId="164">
    <w:name w:val="标题 2 Char1"/>
    <w:qFormat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65">
    <w:name w:val="脚注文本 Char1"/>
    <w:qFormat/>
    <w:uiPriority w:val="99"/>
    <w:rPr>
      <w:sz w:val="18"/>
      <w:szCs w:val="18"/>
    </w:rPr>
  </w:style>
  <w:style w:type="character" w:customStyle="1" w:styleId="166">
    <w:name w:val="Char Char33"/>
    <w:qFormat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167">
    <w:name w:val="highlight"/>
    <w:qFormat/>
    <w:uiPriority w:val="99"/>
  </w:style>
  <w:style w:type="character" w:customStyle="1" w:styleId="168">
    <w:name w:val="Footnote Text Char"/>
    <w:qFormat/>
    <w:locked/>
    <w:uiPriority w:val="99"/>
    <w:rPr>
      <w:rFonts w:eastAsia="宋体"/>
      <w:sz w:val="18"/>
      <w:szCs w:val="18"/>
    </w:rPr>
  </w:style>
  <w:style w:type="character" w:customStyle="1" w:styleId="169">
    <w:name w:val="Balloon Text Char1"/>
    <w:qFormat/>
    <w:uiPriority w:val="99"/>
    <w:rPr>
      <w:kern w:val="2"/>
      <w:sz w:val="16"/>
      <w:szCs w:val="16"/>
    </w:rPr>
  </w:style>
  <w:style w:type="character" w:customStyle="1" w:styleId="170">
    <w:name w:val="font01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71">
    <w:name w:val="title3"/>
    <w:qFormat/>
    <w:uiPriority w:val="99"/>
  </w:style>
  <w:style w:type="character" w:customStyle="1" w:styleId="172">
    <w:name w:val="Char Char4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3">
    <w:name w:val="Plain Text Char Char"/>
    <w:link w:val="174"/>
    <w:qFormat/>
    <w:locked/>
    <w:uiPriority w:val="99"/>
    <w:rPr>
      <w:rFonts w:ascii="宋体" w:hAnsi="Courier New" w:cs="宋体"/>
      <w:sz w:val="21"/>
      <w:szCs w:val="21"/>
    </w:rPr>
  </w:style>
  <w:style w:type="paragraph" w:customStyle="1" w:styleId="174">
    <w:name w:val="纯文本2"/>
    <w:basedOn w:val="1"/>
    <w:link w:val="173"/>
    <w:qFormat/>
    <w:uiPriority w:val="99"/>
    <w:rPr>
      <w:rFonts w:ascii="宋体" w:hAnsi="Courier New" w:cs="宋体"/>
      <w:kern w:val="0"/>
      <w:szCs w:val="21"/>
    </w:rPr>
  </w:style>
  <w:style w:type="character" w:customStyle="1" w:styleId="175">
    <w:name w:val="Char Char5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6">
    <w:name w:val="Body Text Indent Char Char"/>
    <w:link w:val="177"/>
    <w:qFormat/>
    <w:locked/>
    <w:uiPriority w:val="99"/>
    <w:rPr>
      <w:sz w:val="24"/>
      <w:szCs w:val="24"/>
    </w:rPr>
  </w:style>
  <w:style w:type="paragraph" w:customStyle="1" w:styleId="177">
    <w:name w:val="正文文本缩进2"/>
    <w:basedOn w:val="1"/>
    <w:link w:val="176"/>
    <w:qFormat/>
    <w:uiPriority w:val="99"/>
    <w:pPr>
      <w:spacing w:line="400" w:lineRule="exact"/>
      <w:ind w:firstLine="570"/>
    </w:pPr>
    <w:rPr>
      <w:kern w:val="0"/>
      <w:sz w:val="24"/>
    </w:rPr>
  </w:style>
  <w:style w:type="character" w:customStyle="1" w:styleId="178">
    <w:name w:val="Char Char7"/>
    <w:qFormat/>
    <w:uiPriority w:val="99"/>
    <w:rPr>
      <w:sz w:val="24"/>
      <w:szCs w:val="24"/>
    </w:rPr>
  </w:style>
  <w:style w:type="character" w:customStyle="1" w:styleId="179">
    <w:name w:val="页脚字符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0">
    <w:name w:val="Body Text Indent 2 Char"/>
    <w:qFormat/>
    <w:locked/>
    <w:uiPriority w:val="99"/>
    <w:rPr>
      <w:rFonts w:eastAsia="宋体"/>
      <w:sz w:val="24"/>
      <w:szCs w:val="24"/>
    </w:rPr>
  </w:style>
  <w:style w:type="character" w:customStyle="1" w:styleId="181">
    <w:name w:val="apple-style-span"/>
    <w:qFormat/>
    <w:uiPriority w:val="99"/>
  </w:style>
  <w:style w:type="character" w:customStyle="1" w:styleId="182">
    <w:name w:val="Char Char34"/>
    <w:qFormat/>
    <w:uiPriority w:val="99"/>
    <w:rPr>
      <w:sz w:val="24"/>
      <w:szCs w:val="24"/>
    </w:rPr>
  </w:style>
  <w:style w:type="character" w:customStyle="1" w:styleId="183">
    <w:name w:val="正文文本缩进字符"/>
    <w:qFormat/>
    <w:uiPriority w:val="99"/>
    <w:rPr>
      <w:sz w:val="24"/>
      <w:szCs w:val="24"/>
    </w:rPr>
  </w:style>
  <w:style w:type="character" w:customStyle="1" w:styleId="184">
    <w:name w:val="Plain Text Char"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185">
    <w:name w:val="Char Char5"/>
    <w:qFormat/>
    <w:uiPriority w:val="99"/>
    <w:rPr>
      <w:rFonts w:eastAsia="宋体"/>
      <w:sz w:val="18"/>
      <w:szCs w:val="18"/>
    </w:rPr>
  </w:style>
  <w:style w:type="character" w:customStyle="1" w:styleId="186">
    <w:name w:val="Char Char64"/>
    <w:qFormat/>
    <w:uiPriority w:val="99"/>
    <w:rPr>
      <w:rFonts w:ascii="宋体" w:hAnsi="Courier New" w:eastAsia="宋体" w:cs="宋体"/>
      <w:sz w:val="21"/>
      <w:szCs w:val="21"/>
    </w:rPr>
  </w:style>
  <w:style w:type="character" w:customStyle="1" w:styleId="187">
    <w:name w:val="Balloon Text Char11"/>
    <w:qFormat/>
    <w:uiPriority w:val="99"/>
    <w:rPr>
      <w:rFonts w:ascii="Times New Roman" w:hAnsi="Times New Roman" w:cs="Times New Roman"/>
      <w:sz w:val="2"/>
      <w:szCs w:val="2"/>
    </w:rPr>
  </w:style>
  <w:style w:type="character" w:customStyle="1" w:styleId="188">
    <w:name w:val="Body Text Char"/>
    <w:qFormat/>
    <w:locked/>
    <w:uiPriority w:val="99"/>
    <w:rPr>
      <w:rFonts w:eastAsia="宋体"/>
      <w:sz w:val="24"/>
      <w:szCs w:val="24"/>
    </w:rPr>
  </w:style>
  <w:style w:type="character" w:customStyle="1" w:styleId="189">
    <w:name w:val="Plain Text Char1"/>
    <w:qFormat/>
    <w:uiPriority w:val="99"/>
    <w:rPr>
      <w:rFonts w:ascii="宋体" w:hAnsi="Courier New" w:cs="宋体"/>
      <w:sz w:val="21"/>
      <w:szCs w:val="21"/>
    </w:rPr>
  </w:style>
  <w:style w:type="character" w:customStyle="1" w:styleId="190">
    <w:name w:val="Plain Text Char2"/>
    <w:qFormat/>
    <w:uiPriority w:val="99"/>
    <w:rPr>
      <w:rFonts w:ascii="宋体" w:hAnsi="Courier New" w:cs="宋体"/>
      <w:sz w:val="21"/>
      <w:szCs w:val="21"/>
    </w:rPr>
  </w:style>
  <w:style w:type="character" w:customStyle="1" w:styleId="191">
    <w:name w:val="ourfont121"/>
    <w:qFormat/>
    <w:uiPriority w:val="99"/>
    <w:rPr>
      <w:rFonts w:ascii="宋体" w:hAnsi="宋体" w:eastAsia="宋体" w:cs="宋体"/>
      <w:spacing w:val="400"/>
      <w:sz w:val="24"/>
      <w:szCs w:val="24"/>
    </w:rPr>
  </w:style>
  <w:style w:type="character" w:customStyle="1" w:styleId="192">
    <w:name w:val="二级标题 字符"/>
    <w:link w:val="193"/>
    <w:qFormat/>
    <w:locked/>
    <w:uiPriority w:val="99"/>
    <w:rPr>
      <w:rFonts w:ascii="Arial" w:hAnsi="Arial" w:eastAsia="黑体" w:cs="Arial"/>
      <w:b/>
      <w:bCs/>
      <w:sz w:val="24"/>
      <w:szCs w:val="24"/>
    </w:rPr>
  </w:style>
  <w:style w:type="paragraph" w:customStyle="1" w:styleId="193">
    <w:name w:val="二级标题"/>
    <w:basedOn w:val="3"/>
    <w:link w:val="192"/>
    <w:qFormat/>
    <w:uiPriority w:val="99"/>
    <w:pPr>
      <w:keepNext/>
      <w:keepLines/>
      <w:widowControl w:val="0"/>
      <w:spacing w:before="120" w:beforeAutospacing="0" w:after="120" w:afterAutospacing="0" w:line="380" w:lineRule="exact"/>
      <w:jc w:val="both"/>
    </w:pPr>
    <w:rPr>
      <w:rFonts w:ascii="Arial" w:hAnsi="Arial" w:eastAsia="黑体" w:cs="Arial"/>
    </w:rPr>
  </w:style>
  <w:style w:type="character" w:customStyle="1" w:styleId="194">
    <w:name w:val="Document Map Char"/>
    <w:qFormat/>
    <w:locked/>
    <w:uiPriority w:val="99"/>
    <w:rPr>
      <w:rFonts w:eastAsia="宋体"/>
      <w:sz w:val="24"/>
      <w:szCs w:val="24"/>
      <w:shd w:val="clear" w:color="auto" w:fill="000080"/>
    </w:rPr>
  </w:style>
  <w:style w:type="character" w:customStyle="1" w:styleId="195">
    <w:name w:val="文档结构图 Char1"/>
    <w:qFormat/>
    <w:uiPriority w:val="99"/>
    <w:rPr>
      <w:rFonts w:ascii="Microsoft YaHei UI" w:eastAsia="Microsoft YaHei UI" w:cs="Microsoft YaHei UI"/>
      <w:sz w:val="18"/>
      <w:szCs w:val="18"/>
    </w:rPr>
  </w:style>
  <w:style w:type="character" w:customStyle="1" w:styleId="196">
    <w:name w:val="highlight1"/>
    <w:qFormat/>
    <w:uiPriority w:val="99"/>
    <w:rPr>
      <w:shd w:val="clear" w:color="auto" w:fill="auto"/>
    </w:rPr>
  </w:style>
  <w:style w:type="character" w:customStyle="1" w:styleId="197">
    <w:name w:val="Comment Text Char11"/>
    <w:qFormat/>
    <w:uiPriority w:val="99"/>
    <w:rPr>
      <w:rFonts w:ascii="Times New Roman" w:hAnsi="Times New Roman" w:cs="Times New Roman"/>
      <w:sz w:val="21"/>
      <w:szCs w:val="21"/>
    </w:rPr>
  </w:style>
  <w:style w:type="character" w:customStyle="1" w:styleId="198">
    <w:name w:val="Char Char5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9">
    <w:name w:val="Char Char91"/>
    <w:qFormat/>
    <w:uiPriority w:val="99"/>
    <w:rPr>
      <w:rFonts w:ascii="Times New Roman" w:hAnsi="Times New Roman" w:eastAsia="黑体" w:cs="Times New Roman"/>
      <w:b/>
      <w:bCs/>
      <w:sz w:val="24"/>
      <w:szCs w:val="24"/>
    </w:rPr>
  </w:style>
  <w:style w:type="character" w:customStyle="1" w:styleId="200">
    <w:name w:val="Char Char71"/>
    <w:qFormat/>
    <w:uiPriority w:val="99"/>
    <w:rPr>
      <w:sz w:val="24"/>
      <w:szCs w:val="24"/>
    </w:rPr>
  </w:style>
  <w:style w:type="character" w:customStyle="1" w:styleId="201">
    <w:name w:val="text1"/>
    <w:qFormat/>
    <w:uiPriority w:val="99"/>
    <w:rPr>
      <w:rFonts w:ascii="System" w:hAnsi="System" w:eastAsia="System" w:cs="System"/>
      <w:color w:val="000000"/>
      <w:spacing w:val="300"/>
      <w:sz w:val="18"/>
      <w:szCs w:val="18"/>
      <w:u w:val="none"/>
    </w:rPr>
  </w:style>
  <w:style w:type="character" w:customStyle="1" w:styleId="202">
    <w:name w:val="批注文字字符"/>
    <w:qFormat/>
    <w:uiPriority w:val="99"/>
    <w:rPr>
      <w:rFonts w:ascii="Times New Roman" w:hAnsi="Times New Roman" w:eastAsia="宋体" w:cs="Times New Roman"/>
      <w:sz w:val="21"/>
      <w:szCs w:val="21"/>
    </w:rPr>
  </w:style>
  <w:style w:type="character" w:customStyle="1" w:styleId="203">
    <w:name w:val="apple-converted-space"/>
    <w:qFormat/>
    <w:uiPriority w:val="99"/>
  </w:style>
  <w:style w:type="character" w:customStyle="1" w:styleId="204">
    <w:name w:val="Balloon Text Char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5">
    <w:name w:val="Footer Char1"/>
    <w:qFormat/>
    <w:uiPriority w:val="99"/>
    <w:rPr>
      <w:sz w:val="18"/>
      <w:szCs w:val="18"/>
    </w:rPr>
  </w:style>
  <w:style w:type="character" w:customStyle="1" w:styleId="206">
    <w:name w:val="def"/>
    <w:qFormat/>
    <w:uiPriority w:val="99"/>
  </w:style>
  <w:style w:type="character" w:customStyle="1" w:styleId="207">
    <w:name w:val="Char Char4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8">
    <w:name w:val="Char Char1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9">
    <w:name w:val="Char Char32"/>
    <w:qFormat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210">
    <w:name w:val="Char Char44"/>
    <w:qFormat/>
    <w:uiPriority w:val="99"/>
    <w:rPr>
      <w:rFonts w:ascii="宋体" w:hAnsi="Courier New" w:cs="宋体"/>
      <w:sz w:val="21"/>
      <w:szCs w:val="21"/>
    </w:rPr>
  </w:style>
  <w:style w:type="character" w:customStyle="1" w:styleId="211">
    <w:name w:val="Comment Text Char"/>
    <w:locked/>
    <w:uiPriority w:val="99"/>
    <w:rPr>
      <w:rFonts w:ascii="Times New Roman" w:hAnsi="Times New Roman" w:eastAsia="宋体" w:cs="Times New Roman"/>
      <w:sz w:val="21"/>
      <w:szCs w:val="21"/>
    </w:rPr>
  </w:style>
  <w:style w:type="character" w:customStyle="1" w:styleId="212">
    <w:name w:val="批注主题 字符1"/>
    <w:qFormat/>
    <w:uiPriority w:val="99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213">
    <w:name w:val="Char Char11"/>
    <w:qFormat/>
    <w:uiPriority w:val="99"/>
    <w:rPr>
      <w:b/>
      <w:bCs/>
      <w:sz w:val="24"/>
      <w:szCs w:val="24"/>
    </w:rPr>
  </w:style>
  <w:style w:type="character" w:customStyle="1" w:styleId="214">
    <w:name w:val="页码12"/>
    <w:qFormat/>
    <w:uiPriority w:val="99"/>
  </w:style>
  <w:style w:type="character" w:customStyle="1" w:styleId="215">
    <w:name w:val="Char Char4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6">
    <w:name w:val="css91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217">
    <w:name w:val="Char Char4"/>
    <w:qFormat/>
    <w:uiPriority w:val="99"/>
    <w:rPr>
      <w:kern w:val="2"/>
      <w:sz w:val="24"/>
      <w:szCs w:val="24"/>
    </w:rPr>
  </w:style>
  <w:style w:type="character" w:customStyle="1" w:styleId="218">
    <w:name w:val="Char Char"/>
    <w:qFormat/>
    <w:uiPriority w:val="99"/>
    <w:rPr>
      <w:rFonts w:ascii="宋体" w:hAnsi="Courier New" w:eastAsia="宋体" w:cs="宋体"/>
      <w:kern w:val="2"/>
      <w:sz w:val="21"/>
      <w:szCs w:val="21"/>
    </w:rPr>
  </w:style>
  <w:style w:type="character" w:customStyle="1" w:styleId="219">
    <w:name w:val="Comment Text Char1"/>
    <w:qFormat/>
    <w:uiPriority w:val="99"/>
    <w:rPr>
      <w:rFonts w:ascii="Times New Roman" w:hAnsi="Times New Roman" w:cs="Times New Roman"/>
      <w:sz w:val="21"/>
      <w:szCs w:val="21"/>
    </w:rPr>
  </w:style>
  <w:style w:type="character" w:customStyle="1" w:styleId="220">
    <w:name w:val="页眉字符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1">
    <w:name w:val="副标题 Char1"/>
    <w:qFormat/>
    <w:uiPriority w:val="99"/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222">
    <w:name w:val="Char Char93"/>
    <w:qFormat/>
    <w:uiPriority w:val="99"/>
    <w:rPr>
      <w:rFonts w:ascii="Times New Roman" w:hAnsi="Times New Roman" w:eastAsia="黑体" w:cs="Times New Roman"/>
      <w:b/>
      <w:bCs/>
      <w:sz w:val="24"/>
      <w:szCs w:val="24"/>
    </w:rPr>
  </w:style>
  <w:style w:type="character" w:customStyle="1" w:styleId="223">
    <w:name w:val="标题 1字符"/>
    <w:qFormat/>
    <w:uiPriority w:val="99"/>
    <w:rPr>
      <w:rFonts w:ascii="Times New Roman" w:hAnsi="Times New Roman" w:eastAsia="黑体" w:cs="Times New Roman"/>
      <w:b/>
      <w:bCs/>
      <w:sz w:val="24"/>
      <w:szCs w:val="24"/>
    </w:rPr>
  </w:style>
  <w:style w:type="character" w:customStyle="1" w:styleId="224">
    <w:name w:val="Comment Text Char2"/>
    <w:qFormat/>
    <w:uiPriority w:val="99"/>
    <w:rPr>
      <w:rFonts w:eastAsia="宋体"/>
      <w:sz w:val="24"/>
      <w:szCs w:val="24"/>
    </w:rPr>
  </w:style>
  <w:style w:type="character" w:customStyle="1" w:styleId="225">
    <w:name w:val="无间隔 Char"/>
    <w:link w:val="226"/>
    <w:qFormat/>
    <w:locked/>
    <w:uiPriority w:val="99"/>
    <w:rPr>
      <w:sz w:val="22"/>
      <w:szCs w:val="22"/>
    </w:rPr>
  </w:style>
  <w:style w:type="paragraph" w:styleId="226">
    <w:name w:val="No Spacing"/>
    <w:link w:val="225"/>
    <w:qFormat/>
    <w:uiPriority w:val="99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character" w:customStyle="1" w:styleId="227">
    <w:name w:val="标题 2字符"/>
    <w:qFormat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228">
    <w:name w:val="Char Char1"/>
    <w:qFormat/>
    <w:uiPriority w:val="99"/>
    <w:rPr>
      <w:rFonts w:ascii="宋体" w:hAnsi="Courier New" w:cs="宋体"/>
      <w:sz w:val="21"/>
      <w:szCs w:val="21"/>
    </w:rPr>
  </w:style>
  <w:style w:type="character" w:customStyle="1" w:styleId="229">
    <w:name w:val="页码1"/>
    <w:qFormat/>
    <w:uiPriority w:val="99"/>
  </w:style>
  <w:style w:type="character" w:customStyle="1" w:styleId="230">
    <w:name w:val="培养正文 字符"/>
    <w:link w:val="231"/>
    <w:qFormat/>
    <w:locked/>
    <w:uiPriority w:val="99"/>
    <w:rPr>
      <w:sz w:val="21"/>
      <w:szCs w:val="21"/>
    </w:rPr>
  </w:style>
  <w:style w:type="paragraph" w:customStyle="1" w:styleId="231">
    <w:name w:val="培养正文"/>
    <w:basedOn w:val="14"/>
    <w:link w:val="230"/>
    <w:qFormat/>
    <w:uiPriority w:val="99"/>
    <w:pPr>
      <w:spacing w:after="0" w:line="380" w:lineRule="exact"/>
      <w:ind w:left="0" w:leftChars="0" w:firstLine="422" w:firstLineChars="200"/>
    </w:pPr>
    <w:rPr>
      <w:sz w:val="21"/>
      <w:szCs w:val="21"/>
    </w:rPr>
  </w:style>
  <w:style w:type="character" w:customStyle="1" w:styleId="232">
    <w:name w:val="Subtitle Char11"/>
    <w:qFormat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233">
    <w:name w:val="Comment Subject Char3"/>
    <w:qFormat/>
    <w:uiPriority w:val="99"/>
    <w:rPr>
      <w:b/>
      <w:bCs/>
      <w:sz w:val="24"/>
      <w:szCs w:val="24"/>
    </w:rPr>
  </w:style>
  <w:style w:type="character" w:customStyle="1" w:styleId="234">
    <w:name w:val="Char Char9"/>
    <w:qFormat/>
    <w:uiPriority w:val="99"/>
    <w:rPr>
      <w:rFonts w:ascii="Times New Roman" w:hAnsi="Times New Roman" w:eastAsia="黑体" w:cs="Times New Roman"/>
      <w:b/>
      <w:bCs/>
      <w:sz w:val="24"/>
      <w:szCs w:val="24"/>
    </w:rPr>
  </w:style>
  <w:style w:type="character" w:customStyle="1" w:styleId="235">
    <w:name w:val="Char Char2"/>
    <w:qFormat/>
    <w:uiPriority w:val="99"/>
    <w:rPr>
      <w:rFonts w:ascii="Times New Roman" w:hAnsi="Times New Roman" w:eastAsia="宋体" w:cs="Times New Roman"/>
      <w:sz w:val="21"/>
      <w:szCs w:val="21"/>
    </w:rPr>
  </w:style>
  <w:style w:type="character" w:customStyle="1" w:styleId="236">
    <w:name w:val="标题2 Char"/>
    <w:link w:val="237"/>
    <w:qFormat/>
    <w:locked/>
    <w:uiPriority w:val="99"/>
    <w:rPr>
      <w:rFonts w:ascii="黑体" w:hAnsi="宋体" w:eastAsia="黑体" w:cs="黑体"/>
      <w:b/>
      <w:bCs/>
    </w:rPr>
  </w:style>
  <w:style w:type="paragraph" w:customStyle="1" w:styleId="237">
    <w:name w:val="标题2"/>
    <w:basedOn w:val="3"/>
    <w:link w:val="236"/>
    <w:qFormat/>
    <w:uiPriority w:val="99"/>
    <w:pPr>
      <w:keepNext/>
      <w:keepLines/>
      <w:widowControl w:val="0"/>
      <w:spacing w:before="260" w:beforeAutospacing="0" w:after="260" w:afterAutospacing="0" w:line="380" w:lineRule="exact"/>
      <w:jc w:val="both"/>
    </w:pPr>
    <w:rPr>
      <w:rFonts w:ascii="黑体" w:eastAsia="黑体" w:cs="黑体"/>
      <w:sz w:val="20"/>
      <w:szCs w:val="20"/>
    </w:rPr>
  </w:style>
  <w:style w:type="character" w:customStyle="1" w:styleId="238">
    <w:name w:val="hps"/>
    <w:qFormat/>
    <w:uiPriority w:val="99"/>
  </w:style>
  <w:style w:type="character" w:customStyle="1" w:styleId="239">
    <w:name w:val="Char Char21"/>
    <w:qFormat/>
    <w:uiPriority w:val="99"/>
    <w:rPr>
      <w:rFonts w:ascii="Times New Roman" w:hAnsi="Times New Roman" w:eastAsia="宋体" w:cs="Times New Roman"/>
      <w:sz w:val="21"/>
      <w:szCs w:val="21"/>
    </w:rPr>
  </w:style>
  <w:style w:type="character" w:customStyle="1" w:styleId="240">
    <w:name w:val="副标题字符"/>
    <w:qFormat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241">
    <w:name w:val="正文文本缩进 Char2"/>
    <w:qFormat/>
    <w:uiPriority w:val="99"/>
    <w:rPr>
      <w:sz w:val="24"/>
      <w:szCs w:val="24"/>
    </w:rPr>
  </w:style>
  <w:style w:type="character" w:customStyle="1" w:styleId="242">
    <w:name w:val="批注主题 Char1"/>
    <w:qFormat/>
    <w:uiPriority w:val="99"/>
    <w:rPr>
      <w:rFonts w:ascii="Times New Roman" w:hAnsi="Times New Roman" w:eastAsia="宋体" w:cs="Times New Roman"/>
      <w:b/>
      <w:bCs/>
      <w:kern w:val="2"/>
      <w:sz w:val="24"/>
      <w:szCs w:val="24"/>
    </w:rPr>
  </w:style>
  <w:style w:type="character" w:customStyle="1" w:styleId="243">
    <w:name w:val="Char Char92"/>
    <w:qFormat/>
    <w:uiPriority w:val="99"/>
    <w:rPr>
      <w:rFonts w:ascii="Times New Roman" w:hAnsi="Times New Roman" w:eastAsia="黑体" w:cs="Times New Roman"/>
      <w:b/>
      <w:bCs/>
      <w:sz w:val="24"/>
      <w:szCs w:val="24"/>
    </w:rPr>
  </w:style>
  <w:style w:type="character" w:customStyle="1" w:styleId="244">
    <w:name w:val="Comment Subject Char2"/>
    <w:qFormat/>
    <w:uiPriority w:val="99"/>
    <w:rPr>
      <w:b/>
      <w:bCs/>
      <w:sz w:val="24"/>
      <w:szCs w:val="24"/>
    </w:rPr>
  </w:style>
  <w:style w:type="character" w:customStyle="1" w:styleId="245">
    <w:name w:val="Subtitle Char3"/>
    <w:qFormat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246">
    <w:name w:val="HTML Preformatted Char"/>
    <w:qFormat/>
    <w:locked/>
    <w:uiPriority w:val="99"/>
    <w:rPr>
      <w:rFonts w:ascii="Arial Unicode MS" w:eastAsia="Arial Unicode MS" w:cs="Arial Unicode MS"/>
      <w:color w:val="000000"/>
    </w:rPr>
  </w:style>
  <w:style w:type="character" w:customStyle="1" w:styleId="247">
    <w:name w:val="style131"/>
    <w:qFormat/>
    <w:uiPriority w:val="99"/>
    <w:rPr>
      <w:color w:val="auto"/>
    </w:rPr>
  </w:style>
  <w:style w:type="character" w:customStyle="1" w:styleId="248">
    <w:name w:val="页码11"/>
    <w:qFormat/>
    <w:uiPriority w:val="99"/>
  </w:style>
  <w:style w:type="character" w:customStyle="1" w:styleId="249">
    <w:name w:val="Char Char22"/>
    <w:qFormat/>
    <w:uiPriority w:val="99"/>
    <w:rPr>
      <w:rFonts w:ascii="Times New Roman" w:hAnsi="Times New Roman" w:eastAsia="宋体" w:cs="Times New Roman"/>
      <w:sz w:val="21"/>
      <w:szCs w:val="21"/>
    </w:rPr>
  </w:style>
  <w:style w:type="character" w:customStyle="1" w:styleId="250">
    <w:name w:val="Char Char8"/>
    <w:qFormat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251">
    <w:name w:val="Char Char10"/>
    <w:qFormat/>
    <w:uiPriority w:val="99"/>
    <w:rPr>
      <w:b/>
      <w:bCs/>
      <w:sz w:val="24"/>
      <w:szCs w:val="24"/>
    </w:rPr>
  </w:style>
  <w:style w:type="character" w:customStyle="1" w:styleId="252">
    <w:name w:val="正文文本 2 字符1"/>
    <w:qFormat/>
    <w:uiPriority w:val="99"/>
    <w:rPr>
      <w:rFonts w:ascii="Times New Roman" w:hAnsi="Times New Roman" w:eastAsia="宋体" w:cs="Times New Roman"/>
      <w:sz w:val="21"/>
      <w:szCs w:val="21"/>
    </w:rPr>
  </w:style>
  <w:style w:type="character" w:customStyle="1" w:styleId="253">
    <w:name w:val="正文文本缩进 2 Char1"/>
    <w:qFormat/>
    <w:uiPriority w:val="99"/>
  </w:style>
  <w:style w:type="character" w:customStyle="1" w:styleId="254">
    <w:name w:val="批注主题字符"/>
    <w:qFormat/>
    <w:uiPriority w:val="99"/>
    <w:rPr>
      <w:b/>
      <w:bCs/>
      <w:sz w:val="24"/>
      <w:szCs w:val="24"/>
    </w:rPr>
  </w:style>
  <w:style w:type="character" w:customStyle="1" w:styleId="255">
    <w:name w:val="Endnote Text Char"/>
    <w:qFormat/>
    <w:locked/>
    <w:uiPriority w:val="99"/>
  </w:style>
  <w:style w:type="character" w:customStyle="1" w:styleId="256">
    <w:name w:val="song121"/>
    <w:qFormat/>
    <w:uiPriority w:val="99"/>
    <w:rPr>
      <w:rFonts w:ascii="??" w:hAnsi="??" w:cs="??"/>
      <w:sz w:val="24"/>
      <w:szCs w:val="24"/>
    </w:rPr>
  </w:style>
  <w:style w:type="character" w:customStyle="1" w:styleId="257">
    <w:name w:val="Char Char82"/>
    <w:qFormat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258">
    <w:name w:val="Body Text Indent Char"/>
    <w:qFormat/>
    <w:locked/>
    <w:uiPriority w:val="99"/>
    <w:rPr>
      <w:sz w:val="24"/>
      <w:szCs w:val="24"/>
    </w:rPr>
  </w:style>
  <w:style w:type="character" w:customStyle="1" w:styleId="259">
    <w:name w:val="Char Char5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0">
    <w:name w:val="页码2"/>
    <w:qFormat/>
    <w:uiPriority w:val="99"/>
  </w:style>
  <w:style w:type="character" w:customStyle="1" w:styleId="261">
    <w:name w:val="Comment Subject Char11"/>
    <w:qFormat/>
    <w:uiPriority w:val="99"/>
    <w:rPr>
      <w:rFonts w:ascii="Times New Roman" w:hAnsi="Times New Roman" w:eastAsia="宋体" w:cs="Times New Roman"/>
      <w:b/>
      <w:bCs/>
      <w:sz w:val="21"/>
      <w:szCs w:val="21"/>
    </w:rPr>
  </w:style>
  <w:style w:type="character" w:customStyle="1" w:styleId="262">
    <w:name w:val="副标题 字符1"/>
    <w:qFormat/>
    <w:uiPriority w:val="99"/>
    <w:rPr>
      <w:b/>
      <w:bCs/>
      <w:kern w:val="28"/>
      <w:sz w:val="32"/>
      <w:szCs w:val="32"/>
    </w:rPr>
  </w:style>
  <w:style w:type="character" w:customStyle="1" w:styleId="263">
    <w:name w:val="纯文本字符"/>
    <w:qFormat/>
    <w:uiPriority w:val="99"/>
    <w:rPr>
      <w:rFonts w:ascii="宋体" w:hAnsi="Courier New" w:cs="宋体"/>
      <w:sz w:val="21"/>
      <w:szCs w:val="21"/>
    </w:rPr>
  </w:style>
  <w:style w:type="character" w:customStyle="1" w:styleId="264">
    <w:name w:val="Char Char6"/>
    <w:qFormat/>
    <w:uiPriority w:val="99"/>
    <w:rPr>
      <w:rFonts w:ascii="宋体" w:hAnsi="Courier New" w:eastAsia="宋体" w:cs="宋体"/>
      <w:sz w:val="21"/>
      <w:szCs w:val="21"/>
    </w:rPr>
  </w:style>
  <w:style w:type="character" w:customStyle="1" w:styleId="265">
    <w:name w:val="Subtitle Char1"/>
    <w:qFormat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266">
    <w:name w:val="Char Char31"/>
    <w:qFormat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267">
    <w:name w:val="Char Char13"/>
    <w:qFormat/>
    <w:uiPriority w:val="99"/>
    <w:rPr>
      <w:b/>
      <w:bCs/>
      <w:sz w:val="24"/>
      <w:szCs w:val="24"/>
    </w:rPr>
  </w:style>
  <w:style w:type="character" w:customStyle="1" w:styleId="268">
    <w:name w:val="news_cont1"/>
    <w:qFormat/>
    <w:uiPriority w:val="99"/>
    <w:rPr>
      <w:sz w:val="21"/>
      <w:szCs w:val="21"/>
    </w:rPr>
  </w:style>
  <w:style w:type="character" w:customStyle="1" w:styleId="269">
    <w:name w:val="Char Char61"/>
    <w:qFormat/>
    <w:uiPriority w:val="99"/>
    <w:rPr>
      <w:rFonts w:ascii="宋体" w:hAnsi="Courier New" w:cs="宋体"/>
      <w:sz w:val="21"/>
      <w:szCs w:val="21"/>
    </w:rPr>
  </w:style>
  <w:style w:type="character" w:customStyle="1" w:styleId="270">
    <w:name w:val="tablink type-list"/>
    <w:qFormat/>
    <w:uiPriority w:val="99"/>
  </w:style>
  <w:style w:type="character" w:customStyle="1" w:styleId="271">
    <w:name w:val="Body Text 2 Char1"/>
    <w:qFormat/>
    <w:uiPriority w:val="99"/>
    <w:rPr>
      <w:sz w:val="24"/>
      <w:szCs w:val="24"/>
    </w:rPr>
  </w:style>
  <w:style w:type="character" w:customStyle="1" w:styleId="272">
    <w:name w:val="Char Char81"/>
    <w:qFormat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273">
    <w:name w:val="Char Char5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74">
    <w:name w:val="Date Char"/>
    <w:qFormat/>
    <w:uiPriority w:val="99"/>
    <w:rPr>
      <w:sz w:val="24"/>
      <w:szCs w:val="24"/>
    </w:rPr>
  </w:style>
  <w:style w:type="character" w:customStyle="1" w:styleId="275">
    <w:name w:val="Header Char1"/>
    <w:qFormat/>
    <w:uiPriority w:val="99"/>
    <w:rPr>
      <w:sz w:val="18"/>
      <w:szCs w:val="18"/>
    </w:rPr>
  </w:style>
  <w:style w:type="character" w:customStyle="1" w:styleId="276">
    <w:name w:val="Char Char63"/>
    <w:uiPriority w:val="99"/>
    <w:rPr>
      <w:rFonts w:ascii="宋体" w:hAnsi="Courier New" w:cs="宋体"/>
      <w:sz w:val="21"/>
      <w:szCs w:val="21"/>
    </w:rPr>
  </w:style>
  <w:style w:type="character" w:customStyle="1" w:styleId="277">
    <w:name w:val="批注框文本字符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78">
    <w:name w:val="Subtitle Char2"/>
    <w:qFormat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279">
    <w:name w:val="keyword"/>
    <w:qFormat/>
    <w:uiPriority w:val="99"/>
  </w:style>
  <w:style w:type="character" w:customStyle="1" w:styleId="280">
    <w:name w:val="Char Char72"/>
    <w:qFormat/>
    <w:uiPriority w:val="99"/>
    <w:rPr>
      <w:sz w:val="24"/>
      <w:szCs w:val="24"/>
    </w:rPr>
  </w:style>
  <w:style w:type="character" w:customStyle="1" w:styleId="281">
    <w:name w:val="Body Text Indent Char2"/>
    <w:qFormat/>
    <w:uiPriority w:val="99"/>
    <w:rPr>
      <w:rFonts w:eastAsia="宋体"/>
      <w:sz w:val="24"/>
      <w:szCs w:val="24"/>
    </w:rPr>
  </w:style>
  <w:style w:type="character" w:customStyle="1" w:styleId="282">
    <w:name w:val="Body Text Indent Char1"/>
    <w:qFormat/>
    <w:uiPriority w:val="99"/>
  </w:style>
  <w:style w:type="character" w:customStyle="1" w:styleId="283">
    <w:name w:val="Body Text Indent Char11"/>
    <w:qFormat/>
    <w:uiPriority w:val="99"/>
    <w:rPr>
      <w:rFonts w:ascii="Times New Roman" w:hAnsi="Times New Roman" w:cs="Times New Roman"/>
      <w:sz w:val="21"/>
      <w:szCs w:val="21"/>
    </w:rPr>
  </w:style>
  <w:style w:type="character" w:customStyle="1" w:styleId="284">
    <w:name w:val="Body Text 3 Char"/>
    <w:qFormat/>
    <w:uiPriority w:val="99"/>
    <w:rPr>
      <w:b/>
      <w:bCs/>
      <w:sz w:val="24"/>
      <w:szCs w:val="24"/>
    </w:rPr>
  </w:style>
  <w:style w:type="paragraph" w:customStyle="1" w:styleId="285">
    <w:name w:val="xl46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2"/>
      <w:szCs w:val="12"/>
    </w:rPr>
  </w:style>
  <w:style w:type="paragraph" w:customStyle="1" w:styleId="286">
    <w:name w:val="xl2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87">
    <w:name w:val="xl147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88">
    <w:name w:val="xl19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89">
    <w:name w:val="xl19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290">
    <w:name w:val="xl297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91">
    <w:name w:val="xl24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92">
    <w:name w:val="reader-word-layer reader-word-s2-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93">
    <w:name w:val="xl25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294">
    <w:name w:val="xl10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295">
    <w:name w:val="xl918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hd w:val="clear" w:color="auto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96">
    <w:name w:val="xl51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297">
    <w:name w:val="xl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298">
    <w:name w:val="xl45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299">
    <w:name w:val="xl547"/>
    <w:basedOn w:val="1"/>
    <w:qFormat/>
    <w:uiPriority w:val="99"/>
    <w:pPr>
      <w:widowControl/>
      <w:pBdr>
        <w:top w:val="single" w:color="auto" w:sz="4" w:space="0"/>
        <w:left w:val="single" w:color="auto" w:sz="4" w:space="0"/>
      </w:pBdr>
      <w:shd w:val="clear" w:color="000000" w:fill="CCE8CF"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300">
    <w:name w:val="xl299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301">
    <w:name w:val="xl262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302">
    <w:name w:val="xl9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18"/>
      <w:szCs w:val="18"/>
    </w:rPr>
  </w:style>
  <w:style w:type="paragraph" w:customStyle="1" w:styleId="303">
    <w:name w:val="style0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04">
    <w:name w:val="xl21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305">
    <w:name w:val="xl23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06">
    <w:name w:val="xl86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307">
    <w:name w:val="xl45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308">
    <w:name w:val="font1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09">
    <w:name w:val="xl22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10">
    <w:name w:val="xl25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11">
    <w:name w:val="xl25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12">
    <w:name w:val="xl86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313">
    <w:name w:val="xl164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314">
    <w:name w:val="List Paragraph1"/>
    <w:basedOn w:val="1"/>
    <w:qFormat/>
    <w:uiPriority w:val="99"/>
    <w:pPr>
      <w:ind w:firstLine="420" w:firstLineChars="200"/>
    </w:pPr>
    <w:rPr>
      <w:rFonts w:ascii="Calibri" w:hAnsi="Calibri" w:cs="Calibri"/>
      <w:szCs w:val="21"/>
    </w:rPr>
  </w:style>
  <w:style w:type="paragraph" w:customStyle="1" w:styleId="315">
    <w:name w:val="xl23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316">
    <w:name w:val="xl31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317">
    <w:name w:val="xl18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FF"/>
      <w:kern w:val="0"/>
      <w:sz w:val="18"/>
      <w:szCs w:val="18"/>
    </w:rPr>
  </w:style>
  <w:style w:type="paragraph" w:customStyle="1" w:styleId="318">
    <w:name w:val="xl148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19">
    <w:name w:val="xl32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320">
    <w:name w:val="xl151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18"/>
      <w:szCs w:val="18"/>
    </w:rPr>
  </w:style>
  <w:style w:type="paragraph" w:customStyle="1" w:styleId="321">
    <w:name w:val="xl302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322">
    <w:name w:val="xl4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A6A6A6"/>
      <w:kern w:val="0"/>
      <w:sz w:val="12"/>
      <w:szCs w:val="12"/>
    </w:rPr>
  </w:style>
  <w:style w:type="paragraph" w:customStyle="1" w:styleId="323">
    <w:name w:val="xl567"/>
    <w:basedOn w:val="1"/>
    <w:uiPriority w:val="99"/>
    <w:pPr>
      <w:widowControl/>
      <w:pBdr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黑体" w:hAnsi="黑体" w:eastAsia="黑体" w:cs="黑体"/>
      <w:b/>
      <w:bCs/>
      <w:kern w:val="0"/>
      <w:sz w:val="28"/>
      <w:szCs w:val="28"/>
    </w:rPr>
  </w:style>
  <w:style w:type="paragraph" w:customStyle="1" w:styleId="324">
    <w:name w:val="xl138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325">
    <w:name w:val="xl21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326">
    <w:name w:val="xl144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327">
    <w:name w:val="xl321"/>
    <w:basedOn w:val="1"/>
    <w:qFormat/>
    <w:uiPriority w:val="99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328">
    <w:name w:val="xl475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329">
    <w:name w:val="xl2986"/>
    <w:basedOn w:val="1"/>
    <w:qFormat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330">
    <w:name w:val="xl911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31">
    <w:name w:val="xl91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32">
    <w:name w:val="xl344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333">
    <w:name w:val="xl89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334">
    <w:name w:val="xl8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335">
    <w:name w:val="Char"/>
    <w:basedOn w:val="1"/>
    <w:qFormat/>
    <w:uiPriority w:val="99"/>
    <w:pPr>
      <w:widowControl/>
      <w:spacing w:after="160" w:line="240" w:lineRule="exact"/>
      <w:jc w:val="left"/>
    </w:pPr>
    <w:rPr>
      <w:szCs w:val="21"/>
    </w:rPr>
  </w:style>
  <w:style w:type="paragraph" w:customStyle="1" w:styleId="336">
    <w:name w:val="xl24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37">
    <w:name w:val="xl85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38">
    <w:name w:val="xl2992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39">
    <w:name w:val="xl301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340">
    <w:name w:val="xl298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41">
    <w:name w:val="xl300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42">
    <w:name w:val="xl873"/>
    <w:basedOn w:val="1"/>
    <w:uiPriority w:val="99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343">
    <w:name w:val="xl145"/>
    <w:basedOn w:val="1"/>
    <w:qFormat/>
    <w:uiPriority w:val="99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344">
    <w:name w:val="xl109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345">
    <w:name w:val="xl89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346">
    <w:name w:val="xl268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47">
    <w:name w:val="xl26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48">
    <w:name w:val="xl1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349">
    <w:name w:val="xl173"/>
    <w:basedOn w:val="1"/>
    <w:qFormat/>
    <w:uiPriority w:val="99"/>
    <w:pPr>
      <w:widowControl/>
      <w:pBdr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50">
    <w:name w:val="font2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51">
    <w:name w:val="xl930"/>
    <w:basedOn w:val="1"/>
    <w:qFormat/>
    <w:uiPriority w:val="99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352">
    <w:name w:val="标题 21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paragraph" w:customStyle="1" w:styleId="353">
    <w:name w:val="xl319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354">
    <w:name w:val="3 Char Char Char Char Char Char Char Char Char1 Char Char Char Char"/>
    <w:basedOn w:val="1"/>
    <w:qFormat/>
    <w:uiPriority w:val="99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355">
    <w:name w:val="xl23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56">
    <w:name w:val="xl2996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357">
    <w:name w:val="xl546"/>
    <w:basedOn w:val="1"/>
    <w:qFormat/>
    <w:uiPriority w:val="99"/>
    <w:pPr>
      <w:widowControl/>
      <w:pBdr>
        <w:top w:val="single" w:color="auto" w:sz="4" w:space="0"/>
        <w:left w:val="single" w:color="auto" w:sz="4" w:space="0"/>
      </w:pBdr>
      <w:shd w:val="clear" w:color="000000" w:fill="CCE8C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358">
    <w:name w:val="xl909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59">
    <w:name w:val="xl64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360">
    <w:name w:val="xl301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61">
    <w:name w:val="xl534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362">
    <w:name w:val="xl8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363">
    <w:name w:val="xl4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364">
    <w:name w:val="Revision"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65">
    <w:name w:val="xl152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66">
    <w:name w:val="xl46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367">
    <w:name w:val="xl2981"/>
    <w:basedOn w:val="1"/>
    <w:qFormat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368">
    <w:name w:val="xl904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369">
    <w:name w:val="xl98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5"/>
      <w:szCs w:val="15"/>
    </w:rPr>
  </w:style>
  <w:style w:type="paragraph" w:customStyle="1" w:styleId="370">
    <w:name w:val="xl263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371">
    <w:name w:val="xl7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5"/>
      <w:szCs w:val="15"/>
    </w:rPr>
  </w:style>
  <w:style w:type="paragraph" w:customStyle="1" w:styleId="372">
    <w:name w:val="xl53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373">
    <w:name w:val="font23"/>
    <w:basedOn w:val="1"/>
    <w:qFormat/>
    <w:uiPriority w:val="99"/>
    <w:pPr>
      <w:widowControl/>
      <w:spacing w:before="100" w:beforeAutospacing="1" w:after="100" w:afterAutospacing="1"/>
      <w:jc w:val="left"/>
    </w:pPr>
    <w:rPr>
      <w:b/>
      <w:bCs/>
      <w:color w:val="000000"/>
      <w:kern w:val="0"/>
      <w:sz w:val="20"/>
      <w:szCs w:val="20"/>
    </w:rPr>
  </w:style>
  <w:style w:type="paragraph" w:customStyle="1" w:styleId="374">
    <w:name w:val="xl23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FF0000"/>
      <w:kern w:val="0"/>
      <w:sz w:val="18"/>
      <w:szCs w:val="18"/>
    </w:rPr>
  </w:style>
  <w:style w:type="paragraph" w:customStyle="1" w:styleId="375">
    <w:name w:val="xl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376">
    <w:name w:val="xl111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377">
    <w:name w:val="xl155"/>
    <w:basedOn w:val="1"/>
    <w:qFormat/>
    <w:uiPriority w:val="99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378">
    <w:name w:val="xl2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79">
    <w:name w:val="xl10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380">
    <w:name w:val="xl528"/>
    <w:basedOn w:val="1"/>
    <w:qFormat/>
    <w:uiPriority w:val="99"/>
    <w:pPr>
      <w:widowControl/>
      <w:pBdr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381">
    <w:name w:val="xl103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382">
    <w:name w:val="xl34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83">
    <w:name w:val="xl297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384">
    <w:name w:val="xl22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00"/>
      <w:kern w:val="0"/>
      <w:sz w:val="18"/>
      <w:szCs w:val="18"/>
    </w:rPr>
  </w:style>
  <w:style w:type="paragraph" w:customStyle="1" w:styleId="385">
    <w:name w:val="xl29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386">
    <w:name w:val="reader-word-layer reader-word-s2-3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87">
    <w:name w:val="xl174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88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89">
    <w:name w:val="xl169"/>
    <w:basedOn w:val="1"/>
    <w:qFormat/>
    <w:uiPriority w:val="99"/>
    <w:pPr>
      <w:widowControl/>
      <w:pBdr>
        <w:lef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90">
    <w:name w:val="xl879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391">
    <w:name w:val="xl8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392">
    <w:name w:val="xl28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393">
    <w:name w:val="xl8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94">
    <w:name w:val="xl189"/>
    <w:basedOn w:val="1"/>
    <w:qFormat/>
    <w:uiPriority w:val="99"/>
    <w:pPr>
      <w:widowControl/>
      <w:pBdr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395">
    <w:name w:val="xl86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396">
    <w:name w:val="xl128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97">
    <w:name w:val="xl146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98">
    <w:name w:val="xl3041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399">
    <w:name w:val="xl298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400">
    <w:name w:val="xl920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401">
    <w:name w:val="xl49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402">
    <w:name w:val="xl2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403">
    <w:name w:val="xl89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404">
    <w:name w:val="xl16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405">
    <w:name w:val="xl19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406">
    <w:name w:val="xl12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Calibri" w:hAnsi="Calibri" w:cs="Calibri"/>
      <w:kern w:val="0"/>
      <w:szCs w:val="21"/>
    </w:rPr>
  </w:style>
  <w:style w:type="paragraph" w:customStyle="1" w:styleId="407">
    <w:name w:val="font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408">
    <w:name w:val="xl7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409">
    <w:name w:val="reader-word-layer reader-word-s2-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10">
    <w:name w:val="xl3022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411">
    <w:name w:val="xl552"/>
    <w:basedOn w:val="1"/>
    <w:qFormat/>
    <w:uiPriority w:val="99"/>
    <w:pPr>
      <w:widowControl/>
      <w:pBdr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412">
    <w:name w:val="xl468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color w:val="595959"/>
      <w:kern w:val="0"/>
      <w:sz w:val="18"/>
      <w:szCs w:val="18"/>
    </w:rPr>
  </w:style>
  <w:style w:type="paragraph" w:customStyle="1" w:styleId="413">
    <w:name w:val="xl559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414">
    <w:name w:val="xl3032"/>
    <w:basedOn w:val="1"/>
    <w:qFormat/>
    <w:uiPriority w:val="99"/>
    <w:pPr>
      <w:widowControl/>
      <w:pBdr>
        <w:top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415">
    <w:name w:val="xl296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416">
    <w:name w:val="xl30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417">
    <w:name w:val="xl165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418">
    <w:name w:val="xl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419">
    <w:name w:val="xl30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20">
    <w:name w:val="xl54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E8C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421">
    <w:name w:val="xl24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22">
    <w:name w:val="xl90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423">
    <w:name w:val="xl34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424">
    <w:name w:val="xl33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425">
    <w:name w:val="xl199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26">
    <w:name w:val="xl330"/>
    <w:basedOn w:val="1"/>
    <w:uiPriority w:val="99"/>
    <w:pPr>
      <w:widowControl/>
      <w:pBdr>
        <w:lef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27">
    <w:name w:val="xl89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428">
    <w:name w:val="xl2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00"/>
      <w:kern w:val="0"/>
      <w:sz w:val="18"/>
      <w:szCs w:val="18"/>
    </w:rPr>
  </w:style>
  <w:style w:type="paragraph" w:customStyle="1" w:styleId="429">
    <w:name w:val="xl3050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30">
    <w:name w:val="xl2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仿宋_GB2312"/>
      <w:color w:val="FF0000"/>
      <w:kern w:val="0"/>
      <w:sz w:val="18"/>
      <w:szCs w:val="18"/>
    </w:rPr>
  </w:style>
  <w:style w:type="paragraph" w:customStyle="1" w:styleId="431">
    <w:name w:val="xl56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432">
    <w:name w:val="xl24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33">
    <w:name w:val="常规"/>
    <w:basedOn w:val="1"/>
    <w:qFormat/>
    <w:uiPriority w:val="9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434">
    <w:name w:val="xl347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435">
    <w:name w:val="xl895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436">
    <w:name w:val="xl492"/>
    <w:basedOn w:val="1"/>
    <w:qFormat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437">
    <w:name w:val="_Style 1"/>
    <w:basedOn w:val="1"/>
    <w:qFormat/>
    <w:uiPriority w:val="99"/>
    <w:pPr>
      <w:ind w:firstLine="420" w:firstLineChars="200"/>
    </w:pPr>
    <w:rPr>
      <w:szCs w:val="21"/>
    </w:rPr>
  </w:style>
  <w:style w:type="paragraph" w:customStyle="1" w:styleId="438">
    <w:name w:val="xl88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439">
    <w:name w:val="xl34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440">
    <w:name w:val="xl8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441">
    <w:name w:val="xl3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4"/>
    </w:rPr>
  </w:style>
  <w:style w:type="paragraph" w:customStyle="1" w:styleId="442">
    <w:name w:val="xl24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43">
    <w:name w:val="xl116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44">
    <w:name w:val="xl297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445">
    <w:name w:val="xl143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446">
    <w:name w:val="xl333"/>
    <w:basedOn w:val="1"/>
    <w:qFormat/>
    <w:uiPriority w:val="9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447">
    <w:name w:val="xl295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48">
    <w:name w:val="xl569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CCE8C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449">
    <w:name w:val="xl90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FF0000"/>
      <w:kern w:val="0"/>
      <w:sz w:val="18"/>
      <w:szCs w:val="18"/>
    </w:rPr>
  </w:style>
  <w:style w:type="paragraph" w:customStyle="1" w:styleId="450">
    <w:name w:val="xl197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451">
    <w:name w:val="xl876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452">
    <w:name w:val="xl886"/>
    <w:basedOn w:val="1"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53">
    <w:name w:val="xl538"/>
    <w:basedOn w:val="1"/>
    <w:uiPriority w:val="99"/>
    <w:pPr>
      <w:widowControl/>
      <w:shd w:val="clear" w:color="000000" w:fill="CCE8C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454">
    <w:name w:val="xl525"/>
    <w:basedOn w:val="1"/>
    <w:qFormat/>
    <w:uiPriority w:val="99"/>
    <w:pPr>
      <w:widowControl/>
      <w:pBdr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455">
    <w:name w:val="xl859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456">
    <w:name w:val="xl54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E8CF"/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457">
    <w:name w:val="xl29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458">
    <w:name w:val="xl3035"/>
    <w:basedOn w:val="1"/>
    <w:qFormat/>
    <w:uiPriority w:val="99"/>
    <w:pPr>
      <w:widowControl/>
      <w:pBdr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459">
    <w:name w:val="xl339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60">
    <w:name w:val="xl23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61">
    <w:name w:val="xl3001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462">
    <w:name w:val="xl89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463">
    <w:name w:val="xl266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64">
    <w:name w:val="xl45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465">
    <w:name w:val="xl302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66">
    <w:name w:val="font1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67">
    <w:name w:val="xl51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468">
    <w:name w:val="xl9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69">
    <w:name w:val="xl331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70">
    <w:name w:val="xl3048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71">
    <w:name w:val="xl302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72">
    <w:name w:val="xl2974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473">
    <w:name w:val="xl157"/>
    <w:basedOn w:val="1"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474">
    <w:name w:val="xl4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595959"/>
      <w:kern w:val="0"/>
      <w:sz w:val="12"/>
      <w:szCs w:val="12"/>
    </w:rPr>
  </w:style>
  <w:style w:type="paragraph" w:customStyle="1" w:styleId="475">
    <w:name w:val="xl11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76">
    <w:name w:val="xl915"/>
    <w:basedOn w:val="1"/>
    <w:qFormat/>
    <w:uiPriority w:val="99"/>
    <w:pPr>
      <w:widowControl/>
      <w:pBdr>
        <w:lef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77">
    <w:name w:val="xl280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kern w:val="0"/>
      <w:sz w:val="18"/>
      <w:szCs w:val="18"/>
    </w:rPr>
  </w:style>
  <w:style w:type="paragraph" w:customStyle="1" w:styleId="478">
    <w:name w:val="xl453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479">
    <w:name w:val="xl855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480">
    <w:name w:val="修订1"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81">
    <w:name w:val="xl326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482">
    <w:name w:val="列出段落21"/>
    <w:basedOn w:val="1"/>
    <w:qFormat/>
    <w:uiPriority w:val="99"/>
    <w:pPr>
      <w:ind w:firstLine="420" w:firstLineChars="200"/>
    </w:pPr>
    <w:rPr>
      <w:szCs w:val="21"/>
    </w:rPr>
  </w:style>
  <w:style w:type="paragraph" w:customStyle="1" w:styleId="483">
    <w:name w:val="xl929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84">
    <w:name w:val="xl85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485">
    <w:name w:val="xl24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486">
    <w:name w:val="xl296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87">
    <w:name w:val="xl2988"/>
    <w:basedOn w:val="1"/>
    <w:qFormat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993300"/>
      <w:kern w:val="0"/>
      <w:sz w:val="18"/>
      <w:szCs w:val="18"/>
    </w:rPr>
  </w:style>
  <w:style w:type="paragraph" w:customStyle="1" w:styleId="488">
    <w:name w:val="xl27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489">
    <w:name w:val="xl2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90">
    <w:name w:val="xl6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491">
    <w:name w:val="xl3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492">
    <w:name w:val="xl44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493">
    <w:name w:val="xl296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494">
    <w:name w:val="xl303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495">
    <w:name w:val="xl529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496">
    <w:name w:val="xl45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497">
    <w:name w:val="xl172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98">
    <w:name w:val="xl49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499">
    <w:name w:val="xl273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500">
    <w:name w:val="xl550"/>
    <w:basedOn w:val="1"/>
    <w:qFormat/>
    <w:uiPriority w:val="99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501">
    <w:name w:val="xl55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502">
    <w:name w:val="xl13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03">
    <w:name w:val="xl563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504">
    <w:name w:val="xl304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505">
    <w:name w:val="xl7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506">
    <w:name w:val="xl302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507">
    <w:name w:val="xl562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508">
    <w:name w:val="xl8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18"/>
      <w:szCs w:val="18"/>
    </w:rPr>
  </w:style>
  <w:style w:type="paragraph" w:customStyle="1" w:styleId="509">
    <w:name w:val="xl901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510">
    <w:name w:val="xl47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12"/>
      <w:szCs w:val="12"/>
    </w:rPr>
  </w:style>
  <w:style w:type="paragraph" w:customStyle="1" w:styleId="511">
    <w:name w:val="xl4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2"/>
      <w:szCs w:val="12"/>
    </w:rPr>
  </w:style>
  <w:style w:type="paragraph" w:customStyle="1" w:styleId="512">
    <w:name w:val="xl31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13">
    <w:name w:val="xl113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514">
    <w:name w:val="xl129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15">
    <w:name w:val="xl131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16">
    <w:name w:val="xl524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517">
    <w:name w:val="xl5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518">
    <w:name w:val="xl289"/>
    <w:basedOn w:val="1"/>
    <w:qFormat/>
    <w:uiPriority w:val="99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519">
    <w:name w:val="xl310"/>
    <w:basedOn w:val="1"/>
    <w:qFormat/>
    <w:uiPriority w:val="99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520">
    <w:name w:val="xl9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18"/>
      <w:szCs w:val="18"/>
    </w:rPr>
  </w:style>
  <w:style w:type="paragraph" w:customStyle="1" w:styleId="521">
    <w:name w:val="xl166"/>
    <w:basedOn w:val="1"/>
    <w:qFormat/>
    <w:uiPriority w:val="99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22">
    <w:name w:val="reader-word-layer reader-word-s1-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23">
    <w:name w:val="xl297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524">
    <w:name w:val="xl10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525">
    <w:name w:val="xl518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526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kern w:val="0"/>
      <w:sz w:val="18"/>
      <w:szCs w:val="18"/>
    </w:rPr>
  </w:style>
  <w:style w:type="paragraph" w:customStyle="1" w:styleId="527">
    <w:name w:val="xl20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528">
    <w:name w:val="xl3029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529">
    <w:name w:val="xl25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530">
    <w:name w:val="xl49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531">
    <w:name w:val="xl5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532">
    <w:name w:val="xl160"/>
    <w:basedOn w:val="1"/>
    <w:qFormat/>
    <w:uiPriority w:val="99"/>
    <w:pPr>
      <w:widowControl/>
      <w:pBdr>
        <w:bottom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533">
    <w:name w:val="font22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534">
    <w:name w:val="msonormal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535">
    <w:name w:val="xl293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536">
    <w:name w:val="xl45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537">
    <w:name w:val="xl12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538">
    <w:name w:val="xl12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539">
    <w:name w:val="九个模块"/>
    <w:basedOn w:val="3"/>
    <w:qFormat/>
    <w:uiPriority w:val="99"/>
    <w:pPr>
      <w:keepNext/>
      <w:keepLines/>
      <w:widowControl w:val="0"/>
      <w:spacing w:before="120" w:beforeAutospacing="0" w:after="120" w:afterAutospacing="0" w:line="400" w:lineRule="exact"/>
      <w:jc w:val="both"/>
    </w:pPr>
    <w:rPr>
      <w:rFonts w:ascii="Times New Roman" w:hAnsi="Times New Roman" w:eastAsia="黑体"/>
      <w:b w:val="0"/>
      <w:bCs w:val="0"/>
      <w:kern w:val="2"/>
      <w:sz w:val="28"/>
      <w:szCs w:val="28"/>
    </w:rPr>
  </w:style>
  <w:style w:type="paragraph" w:customStyle="1" w:styleId="540">
    <w:name w:val="xl322"/>
    <w:basedOn w:val="1"/>
    <w:qFormat/>
    <w:uiPriority w:val="99"/>
    <w:pPr>
      <w:widowControl/>
      <w:pBdr>
        <w:lef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541">
    <w:name w:val="xl304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542">
    <w:name w:val="xl444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543">
    <w:name w:val="批注主题1"/>
    <w:basedOn w:val="11"/>
    <w:next w:val="11"/>
    <w:qFormat/>
    <w:uiPriority w:val="99"/>
    <w:pPr>
      <w:widowControl w:val="0"/>
      <w:kinsoku/>
      <w:autoSpaceDE/>
      <w:autoSpaceDN/>
      <w:adjustRightInd/>
      <w:snapToGrid/>
      <w:textAlignment w:val="auto"/>
    </w:pPr>
    <w:rPr>
      <w:rFonts w:ascii="Calibri" w:hAnsi="Calibri" w:eastAsia="宋体" w:cs="Calibri"/>
      <w:b/>
      <w:bCs/>
      <w:snapToGrid/>
      <w:color w:val="auto"/>
      <w:sz w:val="24"/>
      <w:szCs w:val="24"/>
      <w:lang w:eastAsia="zh-CN"/>
    </w:rPr>
  </w:style>
  <w:style w:type="paragraph" w:customStyle="1" w:styleId="544">
    <w:name w:val="xl50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545">
    <w:name w:val="xl22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color w:val="000000"/>
      <w:kern w:val="0"/>
      <w:sz w:val="18"/>
      <w:szCs w:val="18"/>
    </w:rPr>
  </w:style>
  <w:style w:type="paragraph" w:customStyle="1" w:styleId="546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47">
    <w:name w:val="reader-word-layer reader-word-s3-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48">
    <w:name w:val="xl303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549">
    <w:name w:val="xl926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550">
    <w:name w:val="xl2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551">
    <w:name w:val="xl8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18"/>
      <w:szCs w:val="18"/>
    </w:rPr>
  </w:style>
  <w:style w:type="paragraph" w:customStyle="1" w:styleId="552">
    <w:name w:val="xl48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553">
    <w:name w:val="xl63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554">
    <w:name w:val="xl206"/>
    <w:basedOn w:val="1"/>
    <w:qFormat/>
    <w:uiPriority w:val="99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555">
    <w:name w:val="xl188"/>
    <w:basedOn w:val="1"/>
    <w:qFormat/>
    <w:uiPriority w:val="99"/>
    <w:pPr>
      <w:widowControl/>
      <w:pBdr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556">
    <w:name w:val="xl32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557">
    <w:name w:val="xl29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558">
    <w:name w:val="xl304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559">
    <w:name w:val="font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60">
    <w:name w:val="xl49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561">
    <w:name w:val="xl48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562">
    <w:name w:val="xl19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563">
    <w:name w:val="xl29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564">
    <w:name w:val="xl11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565">
    <w:name w:val="xl493"/>
    <w:basedOn w:val="1"/>
    <w:qFormat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566">
    <w:name w:val="xl54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E8C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567">
    <w:name w:val="xl303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568">
    <w:name w:val="xl8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569">
    <w:name w:val="xl10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18"/>
      <w:szCs w:val="18"/>
    </w:rPr>
  </w:style>
  <w:style w:type="paragraph" w:customStyle="1" w:styleId="570">
    <w:name w:val="xl135"/>
    <w:basedOn w:val="1"/>
    <w:qFormat/>
    <w:uiPriority w:val="99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571">
    <w:name w:val="xl12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2D050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572">
    <w:name w:val="xl56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CE8C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573">
    <w:name w:val="xl25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574">
    <w:name w:val="xl24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575">
    <w:name w:val="xl294"/>
    <w:basedOn w:val="1"/>
    <w:qFormat/>
    <w:uiPriority w:val="99"/>
    <w:pPr>
      <w:widowControl/>
      <w:pBdr>
        <w:lef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76">
    <w:name w:val="xl84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577">
    <w:name w:val="xl566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578">
    <w:name w:val="xl881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579">
    <w:name w:val="xl551"/>
    <w:basedOn w:val="1"/>
    <w:qFormat/>
    <w:uiPriority w:val="99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580">
    <w:name w:val="xl53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581">
    <w:name w:val="xl48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582">
    <w:name w:val="xl153"/>
    <w:basedOn w:val="1"/>
    <w:qFormat/>
    <w:uiPriority w:val="99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583">
    <w:name w:val="xl539"/>
    <w:basedOn w:val="1"/>
    <w:qFormat/>
    <w:uiPriority w:val="99"/>
    <w:pPr>
      <w:widowControl/>
      <w:pBdr>
        <w:top w:val="single" w:color="auto" w:sz="4" w:space="0"/>
        <w:left w:val="single" w:color="auto" w:sz="4" w:space="0"/>
      </w:pBdr>
      <w:shd w:val="clear" w:color="000000" w:fill="CCE8C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584">
    <w:name w:val="默认段落字体 Para Char Char Char Char Char Char Char Char Char Char"/>
    <w:basedOn w:val="1"/>
    <w:qFormat/>
    <w:uiPriority w:val="99"/>
    <w:rPr>
      <w:rFonts w:ascii="Arial" w:hAnsi="Arial" w:cs="Arial"/>
      <w:sz w:val="20"/>
      <w:szCs w:val="20"/>
    </w:rPr>
  </w:style>
  <w:style w:type="paragraph" w:customStyle="1" w:styleId="585">
    <w:name w:val="xl25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586">
    <w:name w:val="xl179"/>
    <w:basedOn w:val="1"/>
    <w:qFormat/>
    <w:uiPriority w:val="99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587">
    <w:name w:val="xl89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kern w:val="0"/>
      <w:sz w:val="18"/>
      <w:szCs w:val="18"/>
    </w:rPr>
  </w:style>
  <w:style w:type="paragraph" w:customStyle="1" w:styleId="588">
    <w:name w:val="xl23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589">
    <w:name w:val="xl55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590">
    <w:name w:val="xl97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591">
    <w:name w:val="xl261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592">
    <w:name w:val="xl89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593">
    <w:name w:val="xl27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594">
    <w:name w:val="xl459"/>
    <w:basedOn w:val="1"/>
    <w:qFormat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595">
    <w:name w:val="xl325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596">
    <w:name w:val="xl168"/>
    <w:basedOn w:val="1"/>
    <w:qFormat/>
    <w:uiPriority w:val="99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97">
    <w:name w:val="xl332"/>
    <w:basedOn w:val="1"/>
    <w:qFormat/>
    <w:uiPriority w:val="99"/>
    <w:pPr>
      <w:widowControl/>
      <w:pBdr>
        <w:top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598">
    <w:name w:val="xl265"/>
    <w:basedOn w:val="1"/>
    <w:qFormat/>
    <w:uiPriority w:val="99"/>
    <w:pPr>
      <w:widowControl/>
      <w:pBdr>
        <w:lef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99">
    <w:name w:val="xl154"/>
    <w:basedOn w:val="1"/>
    <w:qFormat/>
    <w:uiPriority w:val="99"/>
    <w:pPr>
      <w:widowControl/>
      <w:pBdr>
        <w:top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600">
    <w:name w:val="Char Char2 Char Char Char Char Char Char"/>
    <w:basedOn w:val="1"/>
    <w:qFormat/>
    <w:uiPriority w:val="99"/>
    <w:rPr>
      <w:rFonts w:ascii="Tahoma" w:hAnsi="Tahoma" w:cs="Tahoma"/>
      <w:sz w:val="24"/>
    </w:rPr>
  </w:style>
  <w:style w:type="paragraph" w:customStyle="1" w:styleId="601">
    <w:name w:val="p15"/>
    <w:basedOn w:val="1"/>
    <w:qFormat/>
    <w:uiPriority w:val="99"/>
    <w:pPr>
      <w:widowControl/>
    </w:pPr>
    <w:rPr>
      <w:rFonts w:ascii="宋体" w:hAnsi="宋体" w:cs="宋体"/>
      <w:kern w:val="0"/>
      <w:szCs w:val="21"/>
    </w:rPr>
  </w:style>
  <w:style w:type="paragraph" w:customStyle="1" w:styleId="602">
    <w:name w:val="xl85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2"/>
      <w:szCs w:val="12"/>
    </w:rPr>
  </w:style>
  <w:style w:type="paragraph" w:customStyle="1" w:styleId="603">
    <w:name w:val="xl298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04">
    <w:name w:val="xl50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605">
    <w:name w:val="xl337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606">
    <w:name w:val="xl11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607">
    <w:name w:val="xl13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黑体" w:hAnsi="宋体" w:eastAsia="黑体" w:cs="黑体"/>
      <w:b/>
      <w:bCs/>
      <w:kern w:val="0"/>
      <w:sz w:val="24"/>
    </w:rPr>
  </w:style>
  <w:style w:type="paragraph" w:customStyle="1" w:styleId="608">
    <w:name w:val="xl448"/>
    <w:basedOn w:val="1"/>
    <w:qFormat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609">
    <w:name w:val="xl17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610">
    <w:name w:val="xl104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611">
    <w:name w:val="正文文本缩进11"/>
    <w:basedOn w:val="1"/>
    <w:qFormat/>
    <w:uiPriority w:val="99"/>
    <w:pPr>
      <w:spacing w:line="400" w:lineRule="exact"/>
      <w:ind w:firstLine="570"/>
    </w:pPr>
    <w:rPr>
      <w:sz w:val="24"/>
    </w:rPr>
  </w:style>
  <w:style w:type="paragraph" w:customStyle="1" w:styleId="612">
    <w:name w:val="xl48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613">
    <w:name w:val="xl89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kern w:val="0"/>
      <w:sz w:val="18"/>
      <w:szCs w:val="18"/>
    </w:rPr>
  </w:style>
  <w:style w:type="paragraph" w:customStyle="1" w:styleId="614">
    <w:name w:val="xl186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615">
    <w:name w:val="xl85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616">
    <w:name w:val="xl31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617">
    <w:name w:val="xl9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618">
    <w:name w:val="xl553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619">
    <w:name w:val="xl50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2"/>
      <w:szCs w:val="12"/>
    </w:rPr>
  </w:style>
  <w:style w:type="paragraph" w:customStyle="1" w:styleId="620">
    <w:name w:val="xl442"/>
    <w:basedOn w:val="1"/>
    <w:qFormat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621">
    <w:name w:val="xl921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622">
    <w:name w:val="xl3046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623">
    <w:name w:val="xl517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624">
    <w:name w:val="xl896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625">
    <w:name w:val="xl177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626">
    <w:name w:val="列出段落11"/>
    <w:basedOn w:val="1"/>
    <w:qFormat/>
    <w:uiPriority w:val="99"/>
    <w:pPr>
      <w:ind w:firstLine="420" w:firstLineChars="200"/>
    </w:pPr>
    <w:rPr>
      <w:szCs w:val="21"/>
    </w:rPr>
  </w:style>
  <w:style w:type="paragraph" w:customStyle="1" w:styleId="627">
    <w:name w:val="xl327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28">
    <w:name w:val="font12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629">
    <w:name w:val="xl301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630">
    <w:name w:val="xl302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631">
    <w:name w:val="xl9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32">
    <w:name w:val="xl323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633">
    <w:name w:val="xl23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634">
    <w:name w:val="xl301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635">
    <w:name w:val="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636">
    <w:name w:val="xl90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637">
    <w:name w:val="xl3012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638">
    <w:name w:val="xl554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639">
    <w:name w:val="xl28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color w:val="000000"/>
      <w:kern w:val="0"/>
      <w:sz w:val="20"/>
      <w:szCs w:val="20"/>
    </w:rPr>
  </w:style>
  <w:style w:type="paragraph" w:customStyle="1" w:styleId="640">
    <w:name w:val="xl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641">
    <w:name w:val="xl1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642">
    <w:name w:val="xl301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43">
    <w:name w:val="xl8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44">
    <w:name w:val="xl86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645">
    <w:name w:val="xl49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646">
    <w:name w:val="xl27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47">
    <w:name w:val="xl2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648">
    <w:name w:val="xl297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49">
    <w:name w:val="xl86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650">
    <w:name w:val="xl85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651">
    <w:name w:val="xl51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652">
    <w:name w:val="xl11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653">
    <w:name w:val="xl300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654">
    <w:name w:val="xl299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655">
    <w:name w:val="xl156"/>
    <w:basedOn w:val="1"/>
    <w:qFormat/>
    <w:uiPriority w:val="99"/>
    <w:pPr>
      <w:widowControl/>
      <w:pBdr>
        <w:lef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656">
    <w:name w:val="xl3026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657">
    <w:name w:val="xl54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E8C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658">
    <w:name w:val="xl93"/>
    <w:basedOn w:val="1"/>
    <w:qFormat/>
    <w:uiPriority w:val="99"/>
    <w:pPr>
      <w:widowControl/>
      <w:pBdr>
        <w:bottom w:val="single" w:color="auto" w:sz="4" w:space="0"/>
      </w:pBdr>
      <w:spacing w:before="100" w:beforeAutospacing="1" w:after="100" w:afterAutospacing="1"/>
      <w:jc w:val="left"/>
    </w:pPr>
    <w:rPr>
      <w:rFonts w:ascii="黑体" w:hAnsi="宋体" w:eastAsia="黑体" w:cs="黑体"/>
      <w:b/>
      <w:bCs/>
      <w:kern w:val="0"/>
      <w:sz w:val="24"/>
    </w:rPr>
  </w:style>
  <w:style w:type="paragraph" w:customStyle="1" w:styleId="659">
    <w:name w:val="xl483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660">
    <w:name w:val="font1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661">
    <w:name w:val="xl8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662">
    <w:name w:val="样式 标题4 + 小四"/>
    <w:basedOn w:val="4"/>
    <w:qFormat/>
    <w:uiPriority w:val="99"/>
    <w:pPr>
      <w:keepLines/>
      <w:tabs>
        <w:tab w:val="clear" w:pos="6360"/>
      </w:tabs>
      <w:adjustRightInd/>
      <w:snapToGrid/>
      <w:spacing w:before="260" w:after="260" w:line="416" w:lineRule="auto"/>
      <w:jc w:val="both"/>
    </w:pPr>
    <w:rPr>
      <w:rFonts w:ascii="Times New Roman" w:hAnsi="Times New Roman"/>
      <w:bCs/>
      <w:sz w:val="24"/>
      <w:szCs w:val="24"/>
    </w:rPr>
  </w:style>
  <w:style w:type="paragraph" w:customStyle="1" w:styleId="663">
    <w:name w:val="xl32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664">
    <w:name w:val="xl25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665">
    <w:name w:val="xl346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666">
    <w:name w:val="正文文本缩进21"/>
    <w:basedOn w:val="1"/>
    <w:qFormat/>
    <w:uiPriority w:val="99"/>
    <w:pPr>
      <w:spacing w:line="400" w:lineRule="exact"/>
      <w:ind w:firstLine="570"/>
    </w:pPr>
    <w:rPr>
      <w:sz w:val="24"/>
    </w:rPr>
  </w:style>
  <w:style w:type="paragraph" w:customStyle="1" w:styleId="667">
    <w:name w:val="xl488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668">
    <w:name w:val="xl4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669">
    <w:name w:val="xl134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670">
    <w:name w:val="xl88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671">
    <w:name w:val="xl46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672">
    <w:name w:val="xl19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673">
    <w:name w:val="xl535"/>
    <w:basedOn w:val="1"/>
    <w:qFormat/>
    <w:uiPriority w:val="99"/>
    <w:pPr>
      <w:widowControl/>
      <w:pBdr>
        <w:right w:val="single" w:color="auto" w:sz="4" w:space="0"/>
      </w:pBdr>
      <w:shd w:val="clear" w:color="000000" w:fill="CCE8C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674">
    <w:name w:val="xl180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675">
    <w:name w:val="xl171"/>
    <w:basedOn w:val="1"/>
    <w:qFormat/>
    <w:uiPriority w:val="99"/>
    <w:pPr>
      <w:widowControl/>
      <w:pBdr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676">
    <w:name w:val="xl312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677">
    <w:name w:val="xl47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678">
    <w:name w:val="Char1"/>
    <w:basedOn w:val="1"/>
    <w:qFormat/>
    <w:uiPriority w:val="99"/>
    <w:pPr>
      <w:widowControl/>
      <w:spacing w:after="160" w:line="240" w:lineRule="exact"/>
      <w:jc w:val="left"/>
    </w:pPr>
    <w:rPr>
      <w:szCs w:val="21"/>
    </w:rPr>
  </w:style>
  <w:style w:type="paragraph" w:customStyle="1" w:styleId="679">
    <w:name w:val="xl564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680">
    <w:name w:val="xl53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E8C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681">
    <w:name w:val="xl887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682">
    <w:name w:val="xl2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683">
    <w:name w:val="xl54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E8C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684">
    <w:name w:val="xl878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85">
    <w:name w:val="xl45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686">
    <w:name w:val="xl532"/>
    <w:basedOn w:val="1"/>
    <w:qFormat/>
    <w:uiPriority w:val="99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687">
    <w:name w:val="xl26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仿宋_GB2312"/>
      <w:color w:val="FF0000"/>
      <w:kern w:val="0"/>
      <w:sz w:val="18"/>
      <w:szCs w:val="18"/>
    </w:rPr>
  </w:style>
  <w:style w:type="paragraph" w:customStyle="1" w:styleId="688">
    <w:name w:val="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lang w:eastAsia="en-US"/>
    </w:rPr>
  </w:style>
  <w:style w:type="paragraph" w:customStyle="1" w:styleId="689">
    <w:name w:val="xl513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690">
    <w:name w:val="xl571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691">
    <w:name w:val="xl141"/>
    <w:basedOn w:val="1"/>
    <w:qFormat/>
    <w:uiPriority w:val="99"/>
    <w:pPr>
      <w:widowControl/>
      <w:pBdr>
        <w:lef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692">
    <w:name w:val="xl52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693">
    <w:name w:val="xl2990"/>
    <w:basedOn w:val="1"/>
    <w:qFormat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694">
    <w:name w:val="xl304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695">
    <w:name w:val="xl4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696">
    <w:name w:val="indent"/>
    <w:basedOn w:val="1"/>
    <w:qFormat/>
    <w:uiPriority w:val="99"/>
    <w:pPr>
      <w:widowControl/>
      <w:spacing w:before="60" w:after="60"/>
      <w:ind w:firstLine="480"/>
      <w:jc w:val="left"/>
    </w:pPr>
    <w:rPr>
      <w:rFonts w:ascii="宋体" w:hAnsi="宋体" w:cs="宋体"/>
      <w:kern w:val="0"/>
      <w:sz w:val="24"/>
    </w:rPr>
  </w:style>
  <w:style w:type="paragraph" w:customStyle="1" w:styleId="697">
    <w:name w:val="xl299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698">
    <w:name w:val="xl49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699">
    <w:name w:val="xl7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700">
    <w:name w:val="xl183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FF"/>
      <w:kern w:val="0"/>
      <w:sz w:val="24"/>
    </w:rPr>
  </w:style>
  <w:style w:type="paragraph" w:customStyle="1" w:styleId="701">
    <w:name w:val="xl299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702">
    <w:name w:val="xl17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703">
    <w:name w:val="xl296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704">
    <w:name w:val="xl88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05">
    <w:name w:val="xl9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706">
    <w:name w:val="xl503"/>
    <w:basedOn w:val="1"/>
    <w:qFormat/>
    <w:uiPriority w:val="99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707">
    <w:name w:val="xl7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5"/>
      <w:szCs w:val="15"/>
    </w:rPr>
  </w:style>
  <w:style w:type="paragraph" w:customStyle="1" w:styleId="708">
    <w:name w:val="xl54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E8C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709">
    <w:name w:val="xl311"/>
    <w:basedOn w:val="1"/>
    <w:qFormat/>
    <w:uiPriority w:val="99"/>
    <w:pPr>
      <w:widowControl/>
      <w:pBdr>
        <w:lef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710">
    <w:name w:val="xl190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711">
    <w:name w:val="xl53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712">
    <w:name w:val="xl46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713">
    <w:name w:val="xl482"/>
    <w:basedOn w:val="1"/>
    <w:qFormat/>
    <w:uiPriority w:val="99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714">
    <w:name w:val="xl150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18"/>
      <w:szCs w:val="18"/>
    </w:rPr>
  </w:style>
  <w:style w:type="paragraph" w:customStyle="1" w:styleId="715">
    <w:name w:val="xl916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716">
    <w:name w:val="xl8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717">
    <w:name w:val="xl204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718">
    <w:name w:val="xl29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719">
    <w:name w:val="xl96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720">
    <w:name w:val="xl3045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721">
    <w:name w:val="xl91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22">
    <w:name w:val="xl11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723">
    <w:name w:val="xl2977"/>
    <w:basedOn w:val="1"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724">
    <w:name w:val="xl4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725">
    <w:name w:val="xl85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kern w:val="0"/>
      <w:sz w:val="18"/>
      <w:szCs w:val="18"/>
    </w:rPr>
  </w:style>
  <w:style w:type="paragraph" w:customStyle="1" w:styleId="726">
    <w:name w:val="xl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727">
    <w:name w:val="xl506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728">
    <w:name w:val="xl8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729">
    <w:name w:val="xl159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730">
    <w:name w:val="xl318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731">
    <w:name w:val="xl299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732">
    <w:name w:val="xl1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733">
    <w:name w:val="xl161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734">
    <w:name w:val="xl87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735">
    <w:name w:val="xl20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736">
    <w:name w:val="xl25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737">
    <w:name w:val="xl30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738">
    <w:name w:val="xl48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739">
    <w:name w:val="xl863"/>
    <w:basedOn w:val="1"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740">
    <w:name w:val="xl92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741">
    <w:name w:val="xl557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742">
    <w:name w:val="xl10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743">
    <w:name w:val="xl304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744">
    <w:name w:val="xl519"/>
    <w:basedOn w:val="1"/>
    <w:qFormat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745">
    <w:name w:val="xl443"/>
    <w:basedOn w:val="1"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746">
    <w:name w:val="xl298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747">
    <w:name w:val="xl24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748">
    <w:name w:val="xl158"/>
    <w:basedOn w:val="1"/>
    <w:qFormat/>
    <w:uiPriority w:val="99"/>
    <w:pPr>
      <w:widowControl/>
      <w:pBdr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749">
    <w:name w:val="xl85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750">
    <w:name w:val="xl142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51">
    <w:name w:val="xl51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752">
    <w:name w:val="xl565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753">
    <w:name w:val="xl30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754">
    <w:name w:val="xl9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755">
    <w:name w:val="xl526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756">
    <w:name w:val="xl25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757">
    <w:name w:val="副标题1"/>
    <w:basedOn w:val="1"/>
    <w:next w:val="1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customStyle="1" w:styleId="758">
    <w:name w:val="xl9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759">
    <w:name w:val="xl31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760">
    <w:name w:val="xl21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761">
    <w:name w:val="样式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762">
    <w:name w:val="xl29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763">
    <w:name w:val="xl87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64">
    <w:name w:val="xl334"/>
    <w:basedOn w:val="1"/>
    <w:qFormat/>
    <w:uiPriority w:val="99"/>
    <w:pPr>
      <w:widowControl/>
      <w:pBdr>
        <w:bottom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765">
    <w:name w:val="TOC Heading"/>
    <w:basedOn w:val="2"/>
    <w:next w:val="1"/>
    <w:qFormat/>
    <w:uiPriority w:val="99"/>
    <w:pPr>
      <w:keepNext/>
      <w:keepLines/>
      <w:widowControl/>
      <w:spacing w:before="480" w:line="276" w:lineRule="auto"/>
      <w:jc w:val="left"/>
      <w:outlineLvl w:val="9"/>
    </w:pPr>
    <w:rPr>
      <w:rFonts w:ascii="Cambria" w:hAnsi="Cambria" w:cs="Cambria"/>
      <w:bCs/>
      <w:color w:val="365F91"/>
      <w:kern w:val="0"/>
      <w:sz w:val="28"/>
      <w:szCs w:val="28"/>
    </w:rPr>
  </w:style>
  <w:style w:type="paragraph" w:customStyle="1" w:styleId="766">
    <w:name w:val="xl486"/>
    <w:basedOn w:val="1"/>
    <w:qFormat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767">
    <w:name w:val="xl23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color w:val="000000"/>
      <w:kern w:val="0"/>
      <w:sz w:val="18"/>
      <w:szCs w:val="18"/>
    </w:rPr>
  </w:style>
  <w:style w:type="paragraph" w:customStyle="1" w:styleId="768">
    <w:name w:val="xl30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769">
    <w:name w:val="xl1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770">
    <w:name w:val="xl29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Calibri" w:hAnsi="Calibri" w:cs="Calibri"/>
      <w:kern w:val="0"/>
      <w:sz w:val="18"/>
      <w:szCs w:val="18"/>
    </w:rPr>
  </w:style>
  <w:style w:type="paragraph" w:customStyle="1" w:styleId="771">
    <w:name w:val="xl1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B0F0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772">
    <w:name w:val="xl2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773">
    <w:name w:val="xl44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774">
    <w:name w:val="xl45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775">
    <w:name w:val="xl556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776">
    <w:name w:val="xl306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777">
    <w:name w:val="xl867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778">
    <w:name w:val="xl307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color w:val="000000"/>
      <w:kern w:val="0"/>
      <w:sz w:val="24"/>
    </w:rPr>
  </w:style>
  <w:style w:type="paragraph" w:customStyle="1" w:styleId="779">
    <w:name w:val="xl2978"/>
    <w:basedOn w:val="1"/>
    <w:qFormat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780">
    <w:name w:val="xl304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781">
    <w:name w:val="Char Char Char Char1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lang w:eastAsia="en-US"/>
    </w:rPr>
  </w:style>
  <w:style w:type="paragraph" w:customStyle="1" w:styleId="782">
    <w:name w:val="xl335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783">
    <w:name w:val="xl2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784">
    <w:name w:val="xl560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785">
    <w:name w:val="xl34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786">
    <w:name w:val="xl272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787">
    <w:name w:val="xl211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788">
    <w:name w:val="xl162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789">
    <w:name w:val="xl7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790">
    <w:name w:val="xl570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791">
    <w:name w:val="xl29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92">
    <w:name w:val="xl175"/>
    <w:basedOn w:val="1"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793">
    <w:name w:val="xl474"/>
    <w:basedOn w:val="1"/>
    <w:qFormat/>
    <w:uiPriority w:val="99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794">
    <w:name w:val="xl470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color w:val="A6A6A6"/>
      <w:kern w:val="0"/>
      <w:sz w:val="18"/>
      <w:szCs w:val="18"/>
    </w:rPr>
  </w:style>
  <w:style w:type="paragraph" w:customStyle="1" w:styleId="795">
    <w:name w:val="xl315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796">
    <w:name w:val="xl301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797">
    <w:name w:val="xl88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798">
    <w:name w:val="xl473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799">
    <w:name w:val="xl3036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800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801">
    <w:name w:val="xl3034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802">
    <w:name w:val="xl302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03">
    <w:name w:val="xl207"/>
    <w:basedOn w:val="1"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804">
    <w:name w:val="xl299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05">
    <w:name w:val="xl88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2"/>
      <w:szCs w:val="12"/>
    </w:rPr>
  </w:style>
  <w:style w:type="paragraph" w:customStyle="1" w:styleId="806">
    <w:name w:val="xl184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807">
    <w:name w:val="xl479"/>
    <w:basedOn w:val="1"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808">
    <w:name w:val="xl167"/>
    <w:basedOn w:val="1"/>
    <w:qFormat/>
    <w:uiPriority w:val="99"/>
    <w:pPr>
      <w:widowControl/>
      <w:pBdr>
        <w:top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09">
    <w:name w:val="xl122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10">
    <w:name w:val="xl23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811">
    <w:name w:val="xl3031"/>
    <w:basedOn w:val="1"/>
    <w:qFormat/>
    <w:uiPriority w:val="99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left"/>
    </w:pPr>
    <w:rPr>
      <w:rFonts w:ascii="黑体" w:hAnsi="宋体" w:eastAsia="黑体" w:cs="黑体"/>
      <w:b/>
      <w:bCs/>
      <w:color w:val="000000"/>
      <w:kern w:val="0"/>
      <w:sz w:val="24"/>
    </w:rPr>
  </w:style>
  <w:style w:type="paragraph" w:customStyle="1" w:styleId="812">
    <w:name w:val="xl84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813">
    <w:name w:val="xl5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814">
    <w:name w:val="reader-word-layer reader-word-s2-2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15">
    <w:name w:val="纯文本11"/>
    <w:basedOn w:val="1"/>
    <w:qFormat/>
    <w:uiPriority w:val="99"/>
    <w:rPr>
      <w:rFonts w:ascii="宋体" w:hAnsi="Courier New" w:cs="宋体"/>
      <w:szCs w:val="21"/>
    </w:rPr>
  </w:style>
  <w:style w:type="paragraph" w:customStyle="1" w:styleId="816">
    <w:name w:val="xl342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817">
    <w:name w:val="xl3044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818">
    <w:name w:val="xl49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819">
    <w:name w:val="xl12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000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820">
    <w:name w:val="xl300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21">
    <w:name w:val="xl22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00"/>
      <w:kern w:val="0"/>
      <w:sz w:val="18"/>
      <w:szCs w:val="18"/>
    </w:rPr>
  </w:style>
  <w:style w:type="paragraph" w:customStyle="1" w:styleId="822">
    <w:name w:val="xl2976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823">
    <w:name w:val="xl345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824">
    <w:name w:val="xl21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825">
    <w:name w:val="xl298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826">
    <w:name w:val="xl181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27">
    <w:name w:val="xl264"/>
    <w:basedOn w:val="1"/>
    <w:qFormat/>
    <w:uiPriority w:val="99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828">
    <w:name w:val="xl515"/>
    <w:basedOn w:val="1"/>
    <w:qFormat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829">
    <w:name w:val="xl137"/>
    <w:basedOn w:val="1"/>
    <w:uiPriority w:val="99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830">
    <w:name w:val="xl203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831">
    <w:name w:val="xl92"/>
    <w:basedOn w:val="1"/>
    <w:qFormat/>
    <w:uiPriority w:val="99"/>
    <w:pPr>
      <w:widowControl/>
      <w:pBdr>
        <w:bottom w:val="single" w:color="auto" w:sz="4" w:space="0"/>
      </w:pBdr>
      <w:spacing w:before="100" w:beforeAutospacing="1" w:after="100" w:afterAutospacing="1"/>
      <w:jc w:val="left"/>
    </w:pPr>
    <w:rPr>
      <w:rFonts w:ascii="黑体" w:hAnsi="宋体" w:eastAsia="黑体" w:cs="黑体"/>
      <w:b/>
      <w:bCs/>
      <w:kern w:val="0"/>
      <w:sz w:val="24"/>
    </w:rPr>
  </w:style>
  <w:style w:type="paragraph" w:customStyle="1" w:styleId="832">
    <w:name w:val="xl24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33">
    <w:name w:val="xl81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34">
    <w:name w:val="font13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35">
    <w:name w:val="xl29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836">
    <w:name w:val="xl133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837">
    <w:name w:val="xl30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38">
    <w:name w:val="xl299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839">
    <w:name w:val="xl914"/>
    <w:basedOn w:val="1"/>
    <w:qFormat/>
    <w:uiPriority w:val="99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40">
    <w:name w:val="xl33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841">
    <w:name w:val="font1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42">
    <w:name w:val="Char Char2 Char Char Char Char"/>
    <w:basedOn w:val="1"/>
    <w:qFormat/>
    <w:uiPriority w:val="99"/>
    <w:rPr>
      <w:rFonts w:ascii="Tahoma" w:hAnsi="Tahoma" w:cs="Tahoma"/>
      <w:sz w:val="24"/>
    </w:rPr>
  </w:style>
  <w:style w:type="paragraph" w:customStyle="1" w:styleId="843">
    <w:name w:val="xl2987"/>
    <w:basedOn w:val="1"/>
    <w:qFormat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844">
    <w:name w:val="reader-word-layer reader-word-s3-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45">
    <w:name w:val="xl14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黑体" w:hAnsi="宋体" w:eastAsia="黑体" w:cs="黑体"/>
      <w:kern w:val="0"/>
      <w:sz w:val="24"/>
    </w:rPr>
  </w:style>
  <w:style w:type="paragraph" w:customStyle="1" w:styleId="846">
    <w:name w:val="xl13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47">
    <w:name w:val="xl300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48">
    <w:name w:val="xl923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849">
    <w:name w:val="xl305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850">
    <w:name w:val="纯文本21"/>
    <w:basedOn w:val="1"/>
    <w:qFormat/>
    <w:uiPriority w:val="99"/>
    <w:rPr>
      <w:rFonts w:ascii="宋体" w:hAnsi="Courier New" w:cs="宋体"/>
      <w:szCs w:val="21"/>
    </w:rPr>
  </w:style>
  <w:style w:type="paragraph" w:customStyle="1" w:styleId="851">
    <w:name w:val="xl108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852">
    <w:name w:val="xl92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853">
    <w:name w:val="xl45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854">
    <w:name w:val="xl27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55">
    <w:name w:val="xl4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856">
    <w:name w:val="xl549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CCE8C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857">
    <w:name w:val="列出段落4"/>
    <w:basedOn w:val="1"/>
    <w:qFormat/>
    <w:uiPriority w:val="99"/>
    <w:pPr>
      <w:ind w:firstLine="420" w:firstLineChars="200"/>
    </w:pPr>
    <w:rPr>
      <w:szCs w:val="21"/>
    </w:rPr>
  </w:style>
  <w:style w:type="paragraph" w:customStyle="1" w:styleId="858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859">
    <w:name w:val="xl52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860">
    <w:name w:val="xl502"/>
    <w:basedOn w:val="1"/>
    <w:qFormat/>
    <w:uiPriority w:val="99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861">
    <w:name w:val="xl28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62">
    <w:name w:val="xl25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FF0000"/>
      <w:kern w:val="0"/>
      <w:sz w:val="18"/>
      <w:szCs w:val="18"/>
    </w:rPr>
  </w:style>
  <w:style w:type="paragraph" w:customStyle="1" w:styleId="863">
    <w:name w:val="xl22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64">
    <w:name w:val="xl3018"/>
    <w:basedOn w:val="1"/>
    <w:qFormat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65">
    <w:name w:val="xl29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866">
    <w:name w:val="xl28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867">
    <w:name w:val="xl30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868">
    <w:name w:val="xl22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00"/>
      <w:kern w:val="0"/>
      <w:sz w:val="18"/>
      <w:szCs w:val="18"/>
    </w:rPr>
  </w:style>
  <w:style w:type="paragraph" w:customStyle="1" w:styleId="869">
    <w:name w:val="xl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70">
    <w:name w:val="xl23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00"/>
      <w:kern w:val="0"/>
      <w:sz w:val="18"/>
      <w:szCs w:val="18"/>
    </w:rPr>
  </w:style>
  <w:style w:type="paragraph" w:customStyle="1" w:styleId="871">
    <w:name w:val="xl193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24"/>
    </w:rPr>
  </w:style>
  <w:style w:type="paragraph" w:customStyle="1" w:styleId="872">
    <w:name w:val="xl47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873">
    <w:name w:val="xl9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5"/>
      <w:szCs w:val="15"/>
    </w:rPr>
  </w:style>
  <w:style w:type="paragraph" w:customStyle="1" w:styleId="874">
    <w:name w:val="xl2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00"/>
      <w:kern w:val="0"/>
      <w:sz w:val="18"/>
      <w:szCs w:val="18"/>
    </w:rPr>
  </w:style>
  <w:style w:type="paragraph" w:customStyle="1" w:styleId="875">
    <w:name w:val="xl9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76">
    <w:name w:val="xl85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877">
    <w:name w:val="xl303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878">
    <w:name w:val="xl5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879">
    <w:name w:val="xl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880">
    <w:name w:val="xl2983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81">
    <w:name w:val="xl54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E8C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882">
    <w:name w:val="xl2993"/>
    <w:basedOn w:val="1"/>
    <w:qFormat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883">
    <w:name w:val="xl906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884">
    <w:name w:val="xl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885">
    <w:name w:val="xl276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886">
    <w:name w:val="xl300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87">
    <w:name w:val="Char Char Char Char Char Char Char"/>
    <w:basedOn w:val="1"/>
    <w:qFormat/>
    <w:uiPriority w:val="99"/>
    <w:pPr>
      <w:widowControl/>
      <w:spacing w:after="160" w:line="240" w:lineRule="exact"/>
      <w:jc w:val="left"/>
    </w:pPr>
    <w:rPr>
      <w:szCs w:val="21"/>
    </w:rPr>
  </w:style>
  <w:style w:type="paragraph" w:customStyle="1" w:styleId="888">
    <w:name w:val="font1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889">
    <w:name w:val="font1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90">
    <w:name w:val="xl928"/>
    <w:basedOn w:val="1"/>
    <w:qFormat/>
    <w:uiPriority w:val="99"/>
    <w:pPr>
      <w:widowControl/>
      <w:pBdr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891">
    <w:name w:val="xl449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892">
    <w:name w:val="xl107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893">
    <w:name w:val="xl877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894">
    <w:name w:val="xl3033"/>
    <w:basedOn w:val="1"/>
    <w:uiPriority w:val="99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895">
    <w:name w:val="xl301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96">
    <w:name w:val="xl195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897">
    <w:name w:val="xl22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898">
    <w:name w:val="xl21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99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00">
    <w:name w:val="xl49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901">
    <w:name w:val="xl5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902">
    <w:name w:val="xl523"/>
    <w:basedOn w:val="1"/>
    <w:qFormat/>
    <w:uiPriority w:val="99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903">
    <w:name w:val="xl301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904">
    <w:name w:val="xl22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00"/>
      <w:kern w:val="0"/>
      <w:sz w:val="18"/>
      <w:szCs w:val="18"/>
    </w:rPr>
  </w:style>
  <w:style w:type="paragraph" w:customStyle="1" w:styleId="905">
    <w:name w:val="xl11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906">
    <w:name w:val="xl300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907">
    <w:name w:val="xl8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908">
    <w:name w:val="xl28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909">
    <w:name w:val="xl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910">
    <w:name w:val="xl201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24"/>
    </w:rPr>
  </w:style>
  <w:style w:type="paragraph" w:customStyle="1" w:styleId="911">
    <w:name w:val="xl28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仿宋_GB2312"/>
      <w:color w:val="FF0000"/>
      <w:kern w:val="0"/>
      <w:sz w:val="18"/>
      <w:szCs w:val="18"/>
    </w:rPr>
  </w:style>
  <w:style w:type="paragraph" w:customStyle="1" w:styleId="912">
    <w:name w:val="样式 正文文本缩进 2 + Times New Roman 行距: 固定值 16 磅"/>
    <w:basedOn w:val="20"/>
    <w:qFormat/>
    <w:uiPriority w:val="99"/>
    <w:pPr>
      <w:spacing w:line="280" w:lineRule="atLeast"/>
      <w:ind w:firstLine="397"/>
    </w:pPr>
    <w:rPr>
      <w:rFonts w:ascii="幼圆" w:eastAsia="幼圆" w:cs="幼圆"/>
      <w:sz w:val="19"/>
      <w:szCs w:val="19"/>
    </w:rPr>
  </w:style>
  <w:style w:type="paragraph" w:customStyle="1" w:styleId="913">
    <w:name w:val="xl187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914">
    <w:name w:val="xl91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</w:rPr>
  </w:style>
  <w:style w:type="paragraph" w:customStyle="1" w:styleId="915">
    <w:name w:val="ordinary-output"/>
    <w:basedOn w:val="1"/>
    <w:qFormat/>
    <w:uiPriority w:val="99"/>
    <w:pPr>
      <w:widowControl/>
      <w:spacing w:before="100" w:beforeAutospacing="1" w:after="75" w:line="330" w:lineRule="atLeast"/>
      <w:jc w:val="left"/>
    </w:pPr>
    <w:rPr>
      <w:rFonts w:ascii="宋体" w:hAnsi="宋体" w:cs="宋体"/>
      <w:color w:val="333333"/>
      <w:kern w:val="0"/>
      <w:sz w:val="27"/>
      <w:szCs w:val="27"/>
    </w:rPr>
  </w:style>
  <w:style w:type="paragraph" w:customStyle="1" w:styleId="916">
    <w:name w:val="xl52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917">
    <w:name w:val="xl3027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918">
    <w:name w:val="xl85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919">
    <w:name w:val="xl2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920">
    <w:name w:val="xl21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921">
    <w:name w:val="font1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922">
    <w:name w:val="xl50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923">
    <w:name w:val="xl303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color w:val="000000"/>
      <w:kern w:val="0"/>
      <w:sz w:val="18"/>
      <w:szCs w:val="18"/>
    </w:rPr>
  </w:style>
  <w:style w:type="paragraph" w:customStyle="1" w:styleId="924">
    <w:name w:val="xl53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E8C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925">
    <w:name w:val="正文+1"/>
    <w:basedOn w:val="89"/>
    <w:next w:val="89"/>
    <w:qFormat/>
    <w:uiPriority w:val="99"/>
    <w:rPr>
      <w:rFonts w:ascii="黑体" w:hAnsi="Times New Roman" w:eastAsia="黑体" w:cs="黑体"/>
      <w:color w:val="auto"/>
    </w:rPr>
  </w:style>
  <w:style w:type="paragraph" w:customStyle="1" w:styleId="926">
    <w:name w:val="xl87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27">
    <w:name w:val="xl136"/>
    <w:basedOn w:val="1"/>
    <w:qFormat/>
    <w:uiPriority w:val="99"/>
    <w:pPr>
      <w:widowControl/>
      <w:pBdr>
        <w:lef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928">
    <w:name w:val="xl8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29">
    <w:name w:val="msolistparagraph"/>
    <w:basedOn w:val="1"/>
    <w:qFormat/>
    <w:uiPriority w:val="99"/>
    <w:pPr>
      <w:ind w:firstLine="420" w:firstLineChars="200"/>
    </w:pPr>
    <w:rPr>
      <w:rFonts w:ascii="Calibri" w:hAnsi="Calibri" w:cs="Calibri"/>
      <w:szCs w:val="21"/>
    </w:rPr>
  </w:style>
  <w:style w:type="paragraph" w:customStyle="1" w:styleId="930">
    <w:name w:val="xl149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18"/>
      <w:szCs w:val="18"/>
    </w:rPr>
  </w:style>
  <w:style w:type="paragraph" w:customStyle="1" w:styleId="931">
    <w:name w:val="xl32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932">
    <w:name w:val="xl91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18"/>
      <w:szCs w:val="18"/>
    </w:rPr>
  </w:style>
  <w:style w:type="paragraph" w:customStyle="1" w:styleId="933">
    <w:name w:val="xl3051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934">
    <w:name w:val="xl90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18"/>
      <w:szCs w:val="18"/>
    </w:rPr>
  </w:style>
  <w:style w:type="table" w:customStyle="1" w:styleId="935">
    <w:name w:val="网格型31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6">
    <w:name w:val="网格型21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7">
    <w:name w:val="网格型111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38">
    <w:name w:val="Table Paragraph"/>
    <w:basedOn w:val="1"/>
    <w:qFormat/>
    <w:uiPriority w:val="1"/>
    <w:rPr>
      <w:rFonts w:ascii="宋体" w:hAnsi="宋体" w:cs="宋体"/>
      <w:szCs w:val="21"/>
      <w:lang w:val="zh-CN" w:bidi="zh-CN"/>
    </w:rPr>
  </w:style>
  <w:style w:type="paragraph" w:customStyle="1" w:styleId="939">
    <w:name w:val="表内"/>
    <w:basedOn w:val="940"/>
    <w:qFormat/>
    <w:uiPriority w:val="0"/>
    <w:pPr>
      <w:spacing w:line="200" w:lineRule="exact"/>
      <w:jc w:val="center"/>
    </w:pPr>
    <w:rPr>
      <w:sz w:val="16"/>
    </w:rPr>
  </w:style>
  <w:style w:type="paragraph" w:customStyle="1" w:styleId="940">
    <w:name w:val="正文11.仿宋1"/>
    <w:basedOn w:val="1"/>
    <w:qFormat/>
    <w:uiPriority w:val="0"/>
    <w:pPr>
      <w:widowControl/>
      <w:adjustRightInd w:val="0"/>
      <w:snapToGrid w:val="0"/>
      <w:spacing w:line="300" w:lineRule="exact"/>
      <w:outlineLvl w:val="0"/>
    </w:pPr>
    <w:rPr>
      <w:rFonts w:eastAsia="方正仿宋简体"/>
      <w:sz w:val="22"/>
      <w:szCs w:val="21"/>
    </w:rPr>
  </w:style>
  <w:style w:type="table" w:customStyle="1" w:styleId="941">
    <w:name w:val="网格型20"/>
    <w:basedOn w:val="40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2">
    <w:name w:val="网格型32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3">
    <w:name w:val="网格型22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4">
    <w:name w:val="网格型112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5">
    <w:name w:val="网格型23"/>
    <w:basedOn w:val="4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6">
    <w:name w:val="Table Normal1"/>
    <w:basedOn w:val="40"/>
    <w:qFormat/>
    <w:uiPriority w:val="0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22</Pages>
  <Words>3065</Words>
  <Characters>3671</Characters>
  <Lines>70</Lines>
  <Paragraphs>19</Paragraphs>
  <TotalTime>17</TotalTime>
  <ScaleCrop>false</ScaleCrop>
  <LinksUpToDate>false</LinksUpToDate>
  <CharactersWithSpaces>3684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2025-06-28T08:07:00Z</dcterms:created>
  <dc:creator>李颖(19940012)</dc:creator>
  <cp:lastModifiedBy>奥宝</cp:lastModifiedBy>
  <dcterms:modified xsi:type="dcterms:W3CDTF">2025-07-02T02:55:54Z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eyJoZGlkIjoiY2EwOTQ0MDIzZmY1N2I4YTU4MmYxYTJjZGUwZmVkNGUiLCJ1c2VySWQiOiI1NTA3OTUyODAifQ==</vt:lpwstr>
  </property>
  <property fmtid="{D5CDD505-2E9C-101B-9397-08002B2CF9AE}" pid="3" name="KSOProductBuildVer">
    <vt:lpwstr>2052-12.1.0.21541</vt:lpwstr>
  </property>
  <property fmtid="{D5CDD505-2E9C-101B-9397-08002B2CF9AE}" pid="4" name="ICV">
    <vt:lpwstr>3FDB1739A7504E0AAFE0BEE374BFDE65_13</vt:lpwstr>
  </property>
</Properties>
</file>